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4ECAC" w14:textId="6C1D7BF1" w:rsidR="002E5E9E" w:rsidRDefault="002E5E9E" w:rsidP="008E70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Edukacja Finansowa</w:t>
      </w:r>
    </w:p>
    <w:p w14:paraId="1B5EA1BC" w14:textId="7DB8FEE2" w:rsidR="002E5E9E" w:rsidRDefault="002C0A8F" w:rsidP="00B140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2E5E9E">
        <w:rPr>
          <w:b/>
          <w:bCs/>
          <w:sz w:val="28"/>
          <w:szCs w:val="28"/>
        </w:rPr>
        <w:t>współczesna szczepionka na przyszłe kryzysy gospodarcze</w:t>
      </w:r>
    </w:p>
    <w:p w14:paraId="46FEC475" w14:textId="2903327B" w:rsidR="006D6CE4" w:rsidRPr="008E1902" w:rsidRDefault="006D6CE4" w:rsidP="003962AF">
      <w:pPr>
        <w:jc w:val="both"/>
        <w:rPr>
          <w:i/>
          <w:iCs/>
        </w:rPr>
      </w:pPr>
      <w:r w:rsidRPr="008E1902">
        <w:rPr>
          <w:i/>
          <w:iCs/>
        </w:rPr>
        <w:t>Czy edukacja finansowa jest nam potrzebna?</w:t>
      </w:r>
      <w:r w:rsidR="00494775" w:rsidRPr="008E1902">
        <w:rPr>
          <w:i/>
          <w:iCs/>
        </w:rPr>
        <w:t xml:space="preserve"> Przecież wiemy skąd biorą się pieniądze, potrafimy korzystać z kart płatniczych, mamy konto w banku i elektroniczny dostęp do niego. Wydaje nam się, że nie jesteśmy szczególne rozrzutni i jakoś </w:t>
      </w:r>
      <w:r w:rsidR="002E5E9E">
        <w:rPr>
          <w:i/>
          <w:iCs/>
        </w:rPr>
        <w:t>wy</w:t>
      </w:r>
      <w:r w:rsidR="008E1902" w:rsidRPr="008E1902">
        <w:rPr>
          <w:i/>
          <w:iCs/>
        </w:rPr>
        <w:t>starcza nam pieniędzy na najważniejsze potrzeby. Czy potrzebujemy wiedzieć coś więcej?</w:t>
      </w:r>
    </w:p>
    <w:p w14:paraId="6ECB6829" w14:textId="398590C7" w:rsidR="008E1902" w:rsidRDefault="008E1902" w:rsidP="003962AF">
      <w:pPr>
        <w:jc w:val="both"/>
      </w:pPr>
      <w:r>
        <w:t xml:space="preserve">Do roku 2008, większość ludzi, ale także instytucji na całym świecie żyła właśnie w takim przekonaniu. Jednak globalny kryzys gospodarczy, pokazał światu, że oprócz wzmocnienia nadzoru nad rynkami finansowymi, konieczna jest także szeroko rozumiana edukacja finansowa, w której udział będą mieli wszyscy uczestnicy rynku: zarówno instytucje publiczne i finansowe, </w:t>
      </w:r>
      <w:r w:rsidR="003962AF">
        <w:t>ale także</w:t>
      </w:r>
      <w:r>
        <w:t xml:space="preserve"> instytucje pozarządowe i samorządy. </w:t>
      </w:r>
      <w:r w:rsidR="003962AF">
        <w:t>Musieliśmy  nauczyć</w:t>
      </w:r>
      <w:r w:rsidR="00B721B6">
        <w:t xml:space="preserve"> się</w:t>
      </w:r>
      <w:r w:rsidR="003962AF">
        <w:t xml:space="preserve"> znaczenia słowa ryzyko i zrozumieć, że nie można zadłużać się bez końca i jednym kredytem spłacać kolejnego…. Ale czy na pewno wszystko już wiemy? Czy kolejne kryzysy nam nie grożą? Czy potrafimy podejmować właściwe decyzje finansowe i odpowiedzialnie planować swoją przyszłość? Czy odpowiednio zabezpieczamy swoje pieniądze?</w:t>
      </w:r>
      <w:r w:rsidR="002E5E9E">
        <w:t xml:space="preserve"> Czy posiadamy odpowiednią odporność?</w:t>
      </w:r>
    </w:p>
    <w:p w14:paraId="07D1498F" w14:textId="61330283" w:rsidR="003962AF" w:rsidRPr="003962AF" w:rsidRDefault="003962AF" w:rsidP="003962AF">
      <w:pPr>
        <w:jc w:val="both"/>
        <w:rPr>
          <w:b/>
          <w:bCs/>
        </w:rPr>
      </w:pPr>
      <w:r w:rsidRPr="003962AF">
        <w:rPr>
          <w:b/>
          <w:bCs/>
        </w:rPr>
        <w:t>Nowe wyzwania</w:t>
      </w:r>
    </w:p>
    <w:p w14:paraId="6727DB3D" w14:textId="1198C94E" w:rsidR="00F52D63" w:rsidRPr="00F52D63" w:rsidRDefault="003962AF" w:rsidP="003962AF">
      <w:pPr>
        <w:jc w:val="both"/>
      </w:pPr>
      <w:r>
        <w:t>Kryzysy mają to do siebie, że powracają, choć nie zawsze w tej samej formie. Jednak nie tylko one są wyzwaniem. Codziennie podejmujemy istotne decyzje finansowe, choć nie zawsze jesteśmy tego świadomi. Podpisujemy np. umowę z firmą telekomunikacyjną na wysoki abonament, bo akurat jest promocja na najnowszy model smartfona, nie zawsze zastanawiając się, że będzie on obciążał nasz domowy budżet w długiej perspektywie</w:t>
      </w:r>
      <w:r w:rsidR="002C0A8F">
        <w:t>.</w:t>
      </w:r>
      <w:r w:rsidR="00B721B6">
        <w:t xml:space="preserve"> </w:t>
      </w:r>
      <w:r>
        <w:t>Inwestujemy pieniądze w fundusz, który obiecuje 10</w:t>
      </w:r>
      <w:r w:rsidR="009B5640">
        <w:t>-procentowy zwrot z inwestycji</w:t>
      </w:r>
      <w:r w:rsidR="00B721B6">
        <w:t>. Czy w sytuacji,</w:t>
      </w:r>
      <w:r w:rsidR="009B5640">
        <w:t xml:space="preserve"> gdy w banku oprocentowanie rachunków jest praktycznie zerowe</w:t>
      </w:r>
      <w:r w:rsidR="00B721B6">
        <w:t xml:space="preserve"> nie powinna zapalić nam się czerwona lampka? </w:t>
      </w:r>
      <w:r w:rsidR="009B5640">
        <w:t>Nie myślimy o oszczędzaniu na emeryturę, pomimo, że ciągłe zmiany w systemie emerytalnym oraz niekorzystna demografia nie dają nam szans nie tylko na emeryturę pod palmami, ale w skrajnej sytuacji także pod własnym dachem. Nie zabezpieczamy także odpowiednio swoich kont bankowych wobec rosnącej liczby ataków cybernetycznych, które podczas pandemii, wyjątkowo nabrały na sile.</w:t>
      </w:r>
    </w:p>
    <w:p w14:paraId="5B661B51" w14:textId="40B62803" w:rsidR="009B5640" w:rsidRDefault="009B5640" w:rsidP="003962AF">
      <w:pPr>
        <w:jc w:val="both"/>
      </w:pPr>
      <w:r>
        <w:t xml:space="preserve">Pandemia COVID-19 pokazała nam ponadto, jak kruche są podstawy naszej pewności finansowej. </w:t>
      </w:r>
      <w:r w:rsidR="000F0F51">
        <w:t>Wiele m</w:t>
      </w:r>
      <w:r>
        <w:t>ał</w:t>
      </w:r>
      <w:r w:rsidR="000F0F51">
        <w:t>ych</w:t>
      </w:r>
      <w:r>
        <w:t xml:space="preserve"> firm musiał</w:t>
      </w:r>
      <w:r w:rsidR="000F0F51">
        <w:t>o</w:t>
      </w:r>
      <w:r>
        <w:t xml:space="preserve"> zamknąć swoją działalność</w:t>
      </w:r>
      <w:r w:rsidR="000F0F51">
        <w:t>,</w:t>
      </w:r>
      <w:r>
        <w:t xml:space="preserve"> </w:t>
      </w:r>
      <w:r w:rsidR="000F0F51">
        <w:t>w</w:t>
      </w:r>
      <w:r>
        <w:t>iele osób straciło pracę</w:t>
      </w:r>
      <w:r w:rsidR="000F0F51">
        <w:t xml:space="preserve">, </w:t>
      </w:r>
      <w:r w:rsidR="004879B1">
        <w:t xml:space="preserve"> a </w:t>
      </w:r>
      <w:r w:rsidR="000F0F51">
        <w:t>w</w:t>
      </w:r>
      <w:r>
        <w:t xml:space="preserve">iele instytucji stało się celem ataków hakerskich, ponieważ przestępcy wykorzystują każdy kryzys, aby żerować </w:t>
      </w:r>
      <w:r w:rsidR="00B721B6">
        <w:t>n</w:t>
      </w:r>
      <w:r>
        <w:t>a naszej chęci znalezienia łatw</w:t>
      </w:r>
      <w:r w:rsidR="000F0F51">
        <w:t>ych</w:t>
      </w:r>
      <w:r>
        <w:t xml:space="preserve"> odpowiedzi na trudne pytania, na naszym braku obycia z technologiami cyfrowymi, a także zmęczeniu i stresie. </w:t>
      </w:r>
    </w:p>
    <w:p w14:paraId="3CFF7F34" w14:textId="17833A9C" w:rsidR="0013245C" w:rsidRPr="00FF7FB5" w:rsidRDefault="0013245C" w:rsidP="003962AF">
      <w:pPr>
        <w:jc w:val="both"/>
        <w:rPr>
          <w:b/>
          <w:bCs/>
        </w:rPr>
      </w:pPr>
      <w:r w:rsidRPr="00FF7FB5">
        <w:rPr>
          <w:b/>
          <w:bCs/>
        </w:rPr>
        <w:t>Czy Polacy znają się na finansach?</w:t>
      </w:r>
    </w:p>
    <w:p w14:paraId="061BDA5A" w14:textId="7CBCF0A5" w:rsidR="00FD77CC" w:rsidRPr="00DD12A8" w:rsidRDefault="002C18F3" w:rsidP="00DD12A8">
      <w:pPr>
        <w:pStyle w:val="Normalny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7FB5">
        <w:rPr>
          <w:rFonts w:asciiTheme="minorHAnsi" w:hAnsiTheme="minorHAnsi" w:cstheme="minorHAnsi"/>
          <w:sz w:val="22"/>
          <w:szCs w:val="22"/>
        </w:rPr>
        <w:t>Jak wynika z badania</w:t>
      </w:r>
      <w:r w:rsidR="00BB27DD" w:rsidRPr="00FF7FB5">
        <w:rPr>
          <w:rFonts w:asciiTheme="minorHAnsi" w:hAnsiTheme="minorHAnsi" w:cstheme="minorHAnsi"/>
          <w:sz w:val="22"/>
          <w:szCs w:val="22"/>
        </w:rPr>
        <w:t xml:space="preserve"> </w:t>
      </w:r>
      <w:r w:rsidR="00BB27DD" w:rsidRPr="00FF7FB5">
        <w:rPr>
          <w:rFonts w:asciiTheme="minorHAnsi" w:hAnsiTheme="minorHAnsi" w:cstheme="minorHAnsi"/>
          <w:i/>
          <w:iCs/>
          <w:sz w:val="22"/>
          <w:szCs w:val="22"/>
        </w:rPr>
        <w:t>Poziom wiedzy finansowej Polaków 2021</w:t>
      </w:r>
      <w:r w:rsidR="00BB27DD" w:rsidRPr="00FF7FB5">
        <w:rPr>
          <w:rFonts w:asciiTheme="minorHAnsi" w:hAnsiTheme="minorHAnsi" w:cstheme="minorHAnsi"/>
          <w:sz w:val="22"/>
          <w:szCs w:val="22"/>
        </w:rPr>
        <w:t>,</w:t>
      </w:r>
      <w:r w:rsidRPr="00FF7FB5">
        <w:rPr>
          <w:rFonts w:asciiTheme="minorHAnsi" w:hAnsiTheme="minorHAnsi" w:cstheme="minorHAnsi"/>
          <w:sz w:val="22"/>
          <w:szCs w:val="22"/>
        </w:rPr>
        <w:t xml:space="preserve"> przeprowadzonego w marcu br. na zlecenie Warszawskiego Instytutu Bankowości (WIB) i Fundacji GPW, w porównaniu do 2020 r., nieznacznie spadł </w:t>
      </w:r>
      <w:r w:rsidR="005E279F">
        <w:rPr>
          <w:rFonts w:asciiTheme="minorHAnsi" w:hAnsiTheme="minorHAnsi" w:cstheme="minorHAnsi"/>
          <w:sz w:val="22"/>
          <w:szCs w:val="22"/>
        </w:rPr>
        <w:t>o</w:t>
      </w:r>
      <w:r w:rsidRPr="00FF7FB5">
        <w:rPr>
          <w:rFonts w:asciiTheme="minorHAnsi" w:hAnsiTheme="minorHAnsi" w:cstheme="minorHAnsi"/>
          <w:sz w:val="22"/>
          <w:szCs w:val="22"/>
        </w:rPr>
        <w:t>dsetek osób oceniających swoją wiedzę finansową jako „raczej małą” lub „bardzo małą”. Niestety, wzrósł za to poziom negatywnej samooceny w tym obszarze wśród młodych Polaków.</w:t>
      </w:r>
      <w:r w:rsidR="00C6365C" w:rsidRPr="00FF7FB5">
        <w:rPr>
          <w:rFonts w:asciiTheme="minorHAnsi" w:hAnsiTheme="minorHAnsi" w:cstheme="minorHAnsi"/>
          <w:sz w:val="22"/>
          <w:szCs w:val="22"/>
        </w:rPr>
        <w:t xml:space="preserve"> Jednocześnie</w:t>
      </w:r>
      <w:r w:rsidR="00DD12A8" w:rsidRPr="00FF7FB5">
        <w:rPr>
          <w:rFonts w:asciiTheme="minorHAnsi" w:hAnsiTheme="minorHAnsi" w:cstheme="minorHAnsi"/>
          <w:sz w:val="22"/>
          <w:szCs w:val="22"/>
        </w:rPr>
        <w:t>,</w:t>
      </w:r>
      <w:r w:rsidR="00C6365C" w:rsidRPr="00FF7FB5">
        <w:rPr>
          <w:rFonts w:asciiTheme="minorHAnsi" w:hAnsiTheme="minorHAnsi" w:cstheme="minorHAnsi"/>
          <w:sz w:val="22"/>
          <w:szCs w:val="22"/>
        </w:rPr>
        <w:t xml:space="preserve"> 3 na 4 Polaków oczekuje zdecydowanie przewodniej roli szkoły i nauczycieli w przekazywaniu wiedzy ekonomicznej. Blisko połowa z badanych wskazuje na konieczność wspierania tego procesu ze strony rodziców, mediów, pracowników sektora finansowego i instytucji państwowyc</w:t>
      </w:r>
      <w:r w:rsidR="0086771B">
        <w:rPr>
          <w:rFonts w:asciiTheme="minorHAnsi" w:hAnsiTheme="minorHAnsi" w:cstheme="minorHAnsi"/>
          <w:sz w:val="22"/>
          <w:szCs w:val="22"/>
        </w:rPr>
        <w:t>h</w:t>
      </w:r>
      <w:r w:rsidR="00C6365C" w:rsidRPr="00FF7FB5">
        <w:rPr>
          <w:rFonts w:asciiTheme="minorHAnsi" w:hAnsiTheme="minorHAnsi" w:cstheme="minorHAnsi"/>
          <w:sz w:val="22"/>
          <w:szCs w:val="22"/>
        </w:rPr>
        <w:t>.</w:t>
      </w:r>
      <w:r w:rsidR="00BB27DD" w:rsidRPr="00FF7FB5">
        <w:rPr>
          <w:rFonts w:asciiTheme="minorHAnsi" w:hAnsiTheme="minorHAnsi" w:cstheme="minorHAnsi"/>
          <w:sz w:val="22"/>
          <w:szCs w:val="22"/>
        </w:rPr>
        <w:t xml:space="preserve"> </w:t>
      </w:r>
      <w:r w:rsidR="00FD77CC" w:rsidRPr="00FF7FB5">
        <w:rPr>
          <w:rFonts w:asciiTheme="minorHAnsi" w:hAnsiTheme="minorHAnsi" w:cstheme="minorHAnsi"/>
          <w:sz w:val="22"/>
          <w:szCs w:val="22"/>
        </w:rPr>
        <w:t xml:space="preserve">Ostatni rok intensywniejszej aktywności w cyberprzestrzeni umocnił </w:t>
      </w:r>
      <w:r w:rsidR="00213365" w:rsidRPr="00FF7FB5">
        <w:rPr>
          <w:rFonts w:asciiTheme="minorHAnsi" w:hAnsiTheme="minorHAnsi" w:cstheme="minorHAnsi"/>
          <w:sz w:val="22"/>
          <w:szCs w:val="22"/>
        </w:rPr>
        <w:t xml:space="preserve">także </w:t>
      </w:r>
      <w:r w:rsidR="00FD77CC" w:rsidRPr="00FF7FB5">
        <w:rPr>
          <w:rFonts w:asciiTheme="minorHAnsi" w:hAnsiTheme="minorHAnsi" w:cstheme="minorHAnsi"/>
          <w:sz w:val="22"/>
          <w:szCs w:val="22"/>
        </w:rPr>
        <w:t xml:space="preserve">czołową pozycję wiedzy z obszaru cyberbezpieczeństwa jako tej, która zdaniem Polaków wymaga największego </w:t>
      </w:r>
      <w:r w:rsidR="00FD77CC" w:rsidRPr="00FF7FB5">
        <w:rPr>
          <w:rFonts w:asciiTheme="minorHAnsi" w:hAnsiTheme="minorHAnsi" w:cstheme="minorHAnsi"/>
          <w:sz w:val="22"/>
          <w:szCs w:val="22"/>
        </w:rPr>
        <w:lastRenderedPageBreak/>
        <w:t>uzupełnieni</w:t>
      </w:r>
      <w:r w:rsidR="005545A6">
        <w:rPr>
          <w:rFonts w:asciiTheme="minorHAnsi" w:hAnsiTheme="minorHAnsi" w:cstheme="minorHAnsi"/>
          <w:sz w:val="22"/>
          <w:szCs w:val="22"/>
        </w:rPr>
        <w:t>a</w:t>
      </w:r>
      <w:r w:rsidR="00BB27DD" w:rsidRPr="00FF7FB5">
        <w:rPr>
          <w:rFonts w:asciiTheme="minorHAnsi" w:hAnsiTheme="minorHAnsi" w:cstheme="minorHAnsi"/>
          <w:sz w:val="22"/>
          <w:szCs w:val="22"/>
        </w:rPr>
        <w:t xml:space="preserve">. Więcej: </w:t>
      </w:r>
      <w:hyperlink r:id="rId4" w:history="1">
        <w:r w:rsidR="00BB27DD" w:rsidRPr="00FF7FB5">
          <w:rPr>
            <w:rStyle w:val="Hipercze"/>
            <w:rFonts w:asciiTheme="minorHAnsi" w:hAnsiTheme="minorHAnsi" w:cstheme="minorHAnsi"/>
            <w:sz w:val="22"/>
            <w:szCs w:val="22"/>
          </w:rPr>
          <w:t>https://bde.wib.org.pl/polacy-zaczynaja-coraz-uwazniej-czytac-umowy-przed-podpisaniem-i-chca-wiedziec-wiecej-o-inwestowaniu/</w:t>
        </w:r>
      </w:hyperlink>
      <w:r w:rsidR="00BB27DD" w:rsidRPr="00DD12A8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</w:p>
    <w:p w14:paraId="515A1E47" w14:textId="51384199" w:rsidR="00F52D63" w:rsidRPr="00A96BF9" w:rsidRDefault="00A96BF9" w:rsidP="003962AF">
      <w:pPr>
        <w:jc w:val="both"/>
        <w:rPr>
          <w:b/>
          <w:bCs/>
        </w:rPr>
      </w:pPr>
      <w:r w:rsidRPr="00A96BF9">
        <w:rPr>
          <w:b/>
          <w:bCs/>
        </w:rPr>
        <w:t>Jak wygląda dzisiejsza edukacja finansowa</w:t>
      </w:r>
    </w:p>
    <w:p w14:paraId="71056F8B" w14:textId="77777777" w:rsidR="00BB27DD" w:rsidRDefault="009B5640" w:rsidP="003962AF">
      <w:pPr>
        <w:jc w:val="both"/>
      </w:pPr>
      <w:r>
        <w:t xml:space="preserve">Edukacja finansowa, rozumiana też szerzej jako edukacja ekonomiczna, cybernetyczna i z zakresu </w:t>
      </w:r>
      <w:r w:rsidR="005C426B">
        <w:t>przedsiębiorczości</w:t>
      </w:r>
      <w:r>
        <w:t xml:space="preserve"> jest nam dziś potrzebna jak nigdy dotąd. </w:t>
      </w:r>
      <w:r w:rsidR="00720793">
        <w:t xml:space="preserve">Wciąż nie ma wyczekiwanej Narodowej Strategii Edukacji Finansowej, </w:t>
      </w:r>
      <w:r w:rsidR="00B721B6">
        <w:t xml:space="preserve">do stworzenia której Polska zobowiązała się jako członek Organizacji </w:t>
      </w:r>
      <w:r w:rsidR="006E4A38">
        <w:t xml:space="preserve">Współpracy Gospodarczej i Rozwoju (OECD) w 2012 roku, </w:t>
      </w:r>
      <w:r w:rsidR="00720793">
        <w:t xml:space="preserve">jednak różnego rodzaju instytucje realizują działania edukacyjne na własną rękę. </w:t>
      </w:r>
      <w:r w:rsidR="00266B3A">
        <w:t>Znaczną</w:t>
      </w:r>
      <w:r w:rsidR="00720793">
        <w:t xml:space="preserve"> rolę odgrywa </w:t>
      </w:r>
      <w:r w:rsidR="00266B3A">
        <w:t xml:space="preserve">tu </w:t>
      </w:r>
      <w:r w:rsidR="00720793">
        <w:t>sektor finansowy, który w Polsce jest inicjatorem największych programów edukacyjnych</w:t>
      </w:r>
      <w:r w:rsidR="00E56F32">
        <w:t xml:space="preserve"> i przy wsparciu wielu organizacji, ale także samorządów realizuje od kilku lat projekty</w:t>
      </w:r>
      <w:r w:rsidR="005C426B">
        <w:t>,</w:t>
      </w:r>
      <w:r w:rsidR="00E56F32">
        <w:t xml:space="preserve"> które docierają w każdy niemal zakątek Polski.</w:t>
      </w:r>
      <w:r w:rsidR="00555A6A">
        <w:t xml:space="preserve"> </w:t>
      </w:r>
    </w:p>
    <w:p w14:paraId="0B3545D1" w14:textId="7EEC32FC" w:rsidR="00BB27DD" w:rsidRPr="00BB27DD" w:rsidRDefault="00BB27DD" w:rsidP="00BB27DD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FF7FB5">
        <w:rPr>
          <w:rFonts w:asciiTheme="minorHAnsi" w:hAnsiTheme="minorHAnsi" w:cstheme="minorHAnsi"/>
          <w:sz w:val="22"/>
          <w:szCs w:val="22"/>
        </w:rPr>
        <w:t xml:space="preserve">– </w:t>
      </w:r>
      <w:r w:rsidRPr="00FF7FB5">
        <w:rPr>
          <w:rStyle w:val="Uwydatnienie"/>
          <w:rFonts w:asciiTheme="minorHAnsi" w:hAnsiTheme="minorHAnsi" w:cstheme="minorHAnsi"/>
          <w:sz w:val="22"/>
          <w:szCs w:val="22"/>
        </w:rPr>
        <w:t>W ciągu ostatniego roku większość Polaków zdecydowaną część swojego życia musiała przenieść do sieci. Praca zdalna, bankowość i zakupy online czy edukacja na odległość stały się naszą codziennością. W parze z tak dużą i zróżnicowaną aktywnością muszą iść odpowiednia świadomość i edukacja cyfrowa</w:t>
      </w:r>
      <w:r w:rsidR="002E5E9E" w:rsidRPr="00FF7FB5">
        <w:rPr>
          <w:rStyle w:val="Uwydatnienie"/>
          <w:rFonts w:asciiTheme="minorHAnsi" w:hAnsiTheme="minorHAnsi" w:cstheme="minorHAnsi"/>
          <w:sz w:val="22"/>
          <w:szCs w:val="22"/>
        </w:rPr>
        <w:t xml:space="preserve"> – swoista szczepionka na przyszłe kryzysy gospodarcze</w:t>
      </w:r>
      <w:r w:rsidRPr="00FF7FB5">
        <w:rPr>
          <w:rStyle w:val="Uwydatnienie"/>
          <w:rFonts w:asciiTheme="minorHAnsi" w:hAnsiTheme="minorHAnsi" w:cstheme="minorHAnsi"/>
          <w:sz w:val="22"/>
          <w:szCs w:val="22"/>
        </w:rPr>
        <w:t>. Jednocześnie, warto aby w te wszystkie działania edukacyjne – również w obszarze finansów czy zasad funkcjonowania gospodarki – było zaangażowanych jak najwięcej podmiotów i środowisk – zarówno publicznych, prywatnych, jak i pozarządowych. Tylko w ten sposób będziemy w stanie sprostać tym wyzwaniom gospodarczym i cywilizacyjnym, które przed nami w najbliższych latach</w:t>
      </w:r>
      <w:r w:rsidR="002E5E9E" w:rsidRPr="00FF7FB5">
        <w:rPr>
          <w:rStyle w:val="Uwydatnienie"/>
          <w:rFonts w:asciiTheme="minorHAnsi" w:hAnsiTheme="minorHAnsi" w:cstheme="minorHAnsi"/>
          <w:sz w:val="22"/>
          <w:szCs w:val="22"/>
        </w:rPr>
        <w:t xml:space="preserve">. Szczególną rolę w tych działaniach odgrywają polskie samorządy, bez zaangażowania których trudno wyobrazić sobie skuteczną edukację w polskich szkołach </w:t>
      </w:r>
      <w:r w:rsidRPr="00FF7FB5">
        <w:rPr>
          <w:rFonts w:asciiTheme="minorHAnsi" w:hAnsiTheme="minorHAnsi" w:cstheme="minorHAnsi"/>
          <w:sz w:val="22"/>
          <w:szCs w:val="22"/>
        </w:rPr>
        <w:t xml:space="preserve"> – powiedział </w:t>
      </w:r>
      <w:r w:rsidRPr="00FF7FB5">
        <w:rPr>
          <w:rStyle w:val="Pogrubienie"/>
          <w:rFonts w:asciiTheme="minorHAnsi" w:hAnsiTheme="minorHAnsi" w:cstheme="minorHAnsi"/>
          <w:sz w:val="22"/>
          <w:szCs w:val="22"/>
        </w:rPr>
        <w:t>Prezes Warszawskiego Instytutu Bankowości – Waldemar Zbytek</w:t>
      </w:r>
      <w:r w:rsidRPr="00FF7FB5">
        <w:rPr>
          <w:rFonts w:asciiTheme="minorHAnsi" w:hAnsiTheme="minorHAnsi" w:cstheme="minorHAnsi"/>
          <w:sz w:val="22"/>
          <w:szCs w:val="22"/>
        </w:rPr>
        <w:t>.</w:t>
      </w:r>
    </w:p>
    <w:p w14:paraId="4A3284AA" w14:textId="6499261E" w:rsidR="00C6365C" w:rsidRPr="00E84D82" w:rsidRDefault="00555A6A" w:rsidP="003962AF">
      <w:pPr>
        <w:jc w:val="both"/>
        <w:rPr>
          <w:u w:val="single"/>
        </w:rPr>
      </w:pPr>
      <w:r>
        <w:t>Program Bankowcy dla Edukacji, którego inicjatorem jest Związek Banków Polskich, a organizatorem Fundacja Warszawski Instytut Bankowości</w:t>
      </w:r>
      <w:r w:rsidR="005C426B">
        <w:t>, który</w:t>
      </w:r>
      <w:r>
        <w:t xml:space="preserve"> skierowany jest do dzieci, młodzieży, studentów i seniorów, w ciągu 5 lat osiągnął niespotykany na skalę europejską zasięg. </w:t>
      </w:r>
      <w:r w:rsidR="003B1773">
        <w:t>Nie udałoby się to bez wsparcia dziesiątek organizacji i instytucji, które rozumiejąc szczególną rolę edukacji finansowej z punktu widzenia jednostki, ale także ogółu społeczeństwa i interesu narodowego, wsparły projekt czy to finansowo, czy włączając się podmiotowo w różnego rodzaju przedsięwzięcia</w:t>
      </w:r>
      <w:r w:rsidR="00D9154C">
        <w:t>. O</w:t>
      </w:r>
      <w:r w:rsidR="003B1773">
        <w:t xml:space="preserve">prócz </w:t>
      </w:r>
      <w:r w:rsidR="00D81847">
        <w:t xml:space="preserve">blisko 200 </w:t>
      </w:r>
      <w:r w:rsidR="003B1773">
        <w:t xml:space="preserve">instytucji rynku finansowego jest to chociażby </w:t>
      </w:r>
      <w:r w:rsidR="00D81847">
        <w:t>ponad 7</w:t>
      </w:r>
      <w:r w:rsidR="00247201">
        <w:t xml:space="preserve"> tys.</w:t>
      </w:r>
      <w:r w:rsidR="00D81847">
        <w:t xml:space="preserve"> szkół i</w:t>
      </w:r>
      <w:r w:rsidR="003B1773">
        <w:t xml:space="preserve"> uczelni oraz 400 jednostek samorządu terytorialnego, które dzięki aktywnej współpracy umożliwiły dotarcie z edukacją do młodzieży i studentów, ale także seniorów</w:t>
      </w:r>
      <w:r w:rsidR="003C7528">
        <w:t>.</w:t>
      </w:r>
      <w:r w:rsidR="003B1773">
        <w:t xml:space="preserve"> Niebagateln</w:t>
      </w:r>
      <w:r w:rsidR="00A96BF9">
        <w:t>ą</w:t>
      </w:r>
      <w:r w:rsidR="003B1773">
        <w:t xml:space="preserve"> rolę odgrywają media, </w:t>
      </w:r>
      <w:r w:rsidR="00B71EF7">
        <w:t>także</w:t>
      </w:r>
      <w:r w:rsidR="00247201">
        <w:t xml:space="preserve"> samorządowe</w:t>
      </w:r>
      <w:r w:rsidR="003C7528">
        <w:t>,</w:t>
      </w:r>
      <w:r w:rsidR="00247201">
        <w:t xml:space="preserve"> w których ukazało się blisko 5 tys.</w:t>
      </w:r>
      <w:r w:rsidR="003B1773">
        <w:t xml:space="preserve"> </w:t>
      </w:r>
      <w:r w:rsidR="00247201">
        <w:t xml:space="preserve">publikacji, z czego ponad 1500 trafiło do </w:t>
      </w:r>
      <w:r w:rsidR="003B1773">
        <w:t>społeczności lokalnych za pośrednictwem stron urzędów</w:t>
      </w:r>
      <w:r w:rsidR="00A96BF9">
        <w:t>, bibliotek, centrów kultury</w:t>
      </w:r>
      <w:r w:rsidR="003B1773">
        <w:t xml:space="preserve"> czy gazetek gminnych.</w:t>
      </w:r>
      <w:r w:rsidR="00D81847">
        <w:t xml:space="preserve"> W ciągu 5 lat ponad 1000 wolontariuszy przeszkoliło 2 miliony uczniów, studentów i seniorów oraz 17 tys. nauczycieli, przeprowadzając 81 tysięcy lekcji i wykładów.</w:t>
      </w:r>
      <w:r w:rsidR="00295A51">
        <w:t xml:space="preserve"> </w:t>
      </w:r>
      <w:r w:rsidR="006074BD">
        <w:t>Z okazji 5-lecia Programu Bankowcy dla Edukacji, podczas Kongresu Edukacji Finansowej i Przedsiębiorczości, przyznane zostały wyróżnienia dla najbardziej aktywnych i zaangażowanych instytucji, wolontariuszy, pracowników naukowych oraz samorządów.</w:t>
      </w:r>
      <w:r w:rsidR="00A12A31">
        <w:t xml:space="preserve"> Program realizowany jest dzięki </w:t>
      </w:r>
      <w:r w:rsidR="00BC2CC5">
        <w:t xml:space="preserve">dużemu </w:t>
      </w:r>
      <w:r w:rsidR="00A12A31">
        <w:t>wsparciu</w:t>
      </w:r>
      <w:r w:rsidR="00BC2CC5">
        <w:t xml:space="preserve"> parterów generalnych jakimi są</w:t>
      </w:r>
      <w:r w:rsidR="00A12A31">
        <w:t xml:space="preserve"> Biur</w:t>
      </w:r>
      <w:r w:rsidR="00BC2CC5">
        <w:t>o</w:t>
      </w:r>
      <w:r w:rsidR="00A12A31">
        <w:t xml:space="preserve"> Informacji Kredytowej i Krajow</w:t>
      </w:r>
      <w:r w:rsidR="00BC2CC5">
        <w:t>a</w:t>
      </w:r>
      <w:r w:rsidR="00A12A31">
        <w:t xml:space="preserve"> Izb</w:t>
      </w:r>
      <w:r w:rsidR="00BC2CC5">
        <w:t>a</w:t>
      </w:r>
      <w:r w:rsidR="00A12A31">
        <w:t xml:space="preserve"> Rozliczeniow</w:t>
      </w:r>
      <w:r w:rsidR="00BC2CC5">
        <w:t>a</w:t>
      </w:r>
      <w:r w:rsidR="0082036E">
        <w:t xml:space="preserve">. </w:t>
      </w:r>
      <w:r w:rsidR="0082036E" w:rsidRPr="0082036E">
        <w:rPr>
          <w:u w:val="single"/>
        </w:rPr>
        <w:t>S</w:t>
      </w:r>
      <w:r w:rsidR="002E5E9E" w:rsidRPr="00E84D82">
        <w:rPr>
          <w:u w:val="single"/>
        </w:rPr>
        <w:t xml:space="preserve">zczególne podziękowania </w:t>
      </w:r>
      <w:r w:rsidR="000F7B53">
        <w:rPr>
          <w:u w:val="single"/>
        </w:rPr>
        <w:t>chcielibyśmy</w:t>
      </w:r>
      <w:r w:rsidR="00BC2CC5" w:rsidRPr="00E84D82">
        <w:rPr>
          <w:u w:val="single"/>
        </w:rPr>
        <w:t xml:space="preserve"> skierować</w:t>
      </w:r>
      <w:r w:rsidR="002E5E9E" w:rsidRPr="00E84D82">
        <w:rPr>
          <w:u w:val="single"/>
        </w:rPr>
        <w:t xml:space="preserve"> na ręce </w:t>
      </w:r>
      <w:r w:rsidR="009E7C2E" w:rsidRPr="00E84D82">
        <w:rPr>
          <w:u w:val="single"/>
        </w:rPr>
        <w:t>Pa</w:t>
      </w:r>
      <w:r w:rsidR="000175F9">
        <w:rPr>
          <w:u w:val="single"/>
        </w:rPr>
        <w:t>na</w:t>
      </w:r>
      <w:r w:rsidR="00521FD8">
        <w:rPr>
          <w:u w:val="single"/>
        </w:rPr>
        <w:t xml:space="preserve"> </w:t>
      </w:r>
      <w:r w:rsidR="00A732BE">
        <w:rPr>
          <w:u w:val="single"/>
        </w:rPr>
        <w:t>Wójta Jerzego Ulbina</w:t>
      </w:r>
      <w:r w:rsidR="00070409">
        <w:rPr>
          <w:u w:val="single"/>
        </w:rPr>
        <w:t>,</w:t>
      </w:r>
      <w:r w:rsidR="005B36EB">
        <w:rPr>
          <w:u w:val="single"/>
        </w:rPr>
        <w:t xml:space="preserve"> </w:t>
      </w:r>
      <w:r w:rsidR="009E7C2E" w:rsidRPr="00E84D82">
        <w:rPr>
          <w:u w:val="single"/>
        </w:rPr>
        <w:t xml:space="preserve">za wspieranie wspólnych działań </w:t>
      </w:r>
      <w:r w:rsidR="00BC2CC5" w:rsidRPr="00E84D82">
        <w:rPr>
          <w:u w:val="single"/>
        </w:rPr>
        <w:t xml:space="preserve">edukacyjnych </w:t>
      </w:r>
      <w:r w:rsidR="009E7C2E" w:rsidRPr="00E84D82">
        <w:rPr>
          <w:u w:val="single"/>
        </w:rPr>
        <w:t>na terenie</w:t>
      </w:r>
      <w:r w:rsidR="00521FD8">
        <w:rPr>
          <w:u w:val="single"/>
        </w:rPr>
        <w:t xml:space="preserve"> </w:t>
      </w:r>
      <w:r w:rsidR="00A732BE">
        <w:rPr>
          <w:u w:val="single"/>
        </w:rPr>
        <w:t>Gminy Dobromierz</w:t>
      </w:r>
      <w:r w:rsidR="00C2775A">
        <w:rPr>
          <w:u w:val="single"/>
        </w:rPr>
        <w:t>, gdyż najważniejsze jest edukowanie lokaln</w:t>
      </w:r>
      <w:r w:rsidR="00285981">
        <w:rPr>
          <w:u w:val="single"/>
        </w:rPr>
        <w:t>i</w:t>
      </w:r>
      <w:r w:rsidR="00C2775A">
        <w:rPr>
          <w:u w:val="single"/>
        </w:rPr>
        <w:t>e, blisko ludzi.</w:t>
      </w:r>
    </w:p>
    <w:p w14:paraId="4351D905" w14:textId="7BE7F56E" w:rsidR="003B1773" w:rsidRDefault="006074BD" w:rsidP="003962AF">
      <w:pPr>
        <w:jc w:val="both"/>
      </w:pPr>
      <w:r>
        <w:t>Czy to dużo? Na pewno tak. Jednak wciąż wiele jest do zrobienia. Edukację musimy traktować jako proces, w którym uczestniczymy na przestrzeni całego naszego życia, ponieważ świat wokół nas nieustannie się zmienia i musimy dosto</w:t>
      </w:r>
      <w:r w:rsidR="003857F9">
        <w:t>s</w:t>
      </w:r>
      <w:r>
        <w:t>owywać się do nowych warunków oraz stawiać czoła nowym wyzwaniom i radzić sobie z zagrożeniami.</w:t>
      </w:r>
      <w:r w:rsidR="002E5E9E">
        <w:t xml:space="preserve"> A odpowiednia wiedza ekonomiczna i postawa przedsiębiorcza to przyszły rozwój i bezpieczeństwo finansowe nie tylko obywatela i budżetu Państwa </w:t>
      </w:r>
      <w:r w:rsidR="002E5E9E">
        <w:lastRenderedPageBreak/>
        <w:t>ale również stabilność finansowa dla polskich samorządów, zaspokajających podstawowe potrzeby każdego z</w:t>
      </w:r>
      <w:r w:rsidR="00084515">
        <w:t xml:space="preserve"> </w:t>
      </w:r>
      <w:r w:rsidR="002E5E9E">
        <w:t>nas.</w:t>
      </w:r>
    </w:p>
    <w:p w14:paraId="5ADA7E45" w14:textId="4219BEED" w:rsidR="00957EA6" w:rsidRDefault="00957EA6" w:rsidP="003962AF">
      <w:pPr>
        <w:jc w:val="both"/>
      </w:pPr>
      <w:r>
        <w:t>I nikt nie powinien zadawać już pytania</w:t>
      </w:r>
      <w:r w:rsidR="00B721B6">
        <w:t>:</w:t>
      </w:r>
      <w:r>
        <w:t xml:space="preserve"> „Czy edukacja finansowa jest potrzebna?</w:t>
      </w:r>
      <w:r w:rsidR="00B721B6">
        <w:t>”</w:t>
      </w:r>
    </w:p>
    <w:p w14:paraId="70BE7145" w14:textId="57CF3551" w:rsidR="00BD2C05" w:rsidRDefault="00BD2C05" w:rsidP="00BD2C05">
      <w:pPr>
        <w:jc w:val="center"/>
      </w:pPr>
      <w:r>
        <w:t>*</w:t>
      </w:r>
    </w:p>
    <w:p w14:paraId="31D87362" w14:textId="3331C739" w:rsidR="00BD2C05" w:rsidRDefault="00BD2C05" w:rsidP="00BD2C05">
      <w:pPr>
        <w:jc w:val="both"/>
      </w:pPr>
      <w:r>
        <w:t>Relacj</w:t>
      </w:r>
      <w:r w:rsidR="00AA5BF9">
        <w:t>a</w:t>
      </w:r>
      <w:r>
        <w:t xml:space="preserve"> z tegorocznego Kongresu, podczas którego szeroko omawiane były kwestie związane z edukacją finansową </w:t>
      </w:r>
      <w:r w:rsidR="00AA5BF9">
        <w:t>dostępna jest</w:t>
      </w:r>
      <w:r>
        <w:t xml:space="preserve"> na stronie: </w:t>
      </w:r>
      <w:hyperlink r:id="rId5" w:history="1">
        <w:r w:rsidRPr="00B174FB">
          <w:rPr>
            <w:rStyle w:val="Hipercze"/>
          </w:rPr>
          <w:t>www.kef.edu.pl</w:t>
        </w:r>
      </w:hyperlink>
      <w:r>
        <w:t xml:space="preserve">  </w:t>
      </w:r>
    </w:p>
    <w:p w14:paraId="581ED4D9" w14:textId="77777777" w:rsidR="00BD2C05" w:rsidRDefault="00BD2C05" w:rsidP="003962AF">
      <w:pPr>
        <w:jc w:val="both"/>
      </w:pPr>
    </w:p>
    <w:p w14:paraId="03CD6BBF" w14:textId="77777777" w:rsidR="00711541" w:rsidRPr="00255430" w:rsidRDefault="00711541" w:rsidP="00711541">
      <w:pPr>
        <w:spacing w:after="0"/>
        <w:jc w:val="both"/>
        <w:rPr>
          <w:rFonts w:cs="Arial"/>
          <w:sz w:val="18"/>
          <w:szCs w:val="18"/>
        </w:rPr>
      </w:pPr>
      <w:r>
        <w:rPr>
          <w:noProof/>
        </w:rPr>
        <w:drawing>
          <wp:inline distT="0" distB="0" distL="0" distR="0" wp14:anchorId="32A342FA" wp14:editId="3C4D41E5">
            <wp:extent cx="2000250" cy="68580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B27F8" w14:textId="77777777" w:rsidR="00711541" w:rsidRPr="00255430" w:rsidRDefault="00711541" w:rsidP="00711541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theme="minorHAnsi"/>
          <w:sz w:val="16"/>
          <w:szCs w:val="16"/>
        </w:rPr>
      </w:pPr>
      <w:r w:rsidRPr="00255430">
        <w:rPr>
          <w:rFonts w:ascii="Calibri" w:hAnsi="Calibri" w:cstheme="minorHAnsi"/>
          <w:sz w:val="16"/>
          <w:szCs w:val="16"/>
        </w:rPr>
        <w:t xml:space="preserve">Program sektorowy „Bankowcy dla Edukacji” to jeden z największych programów edukacji finansowej w Europie. Jest on realizowany od 2016 r. z inicjatywy Związku Banków Polskich przez Warszawski Instytut Bankowości. Jego celem jest edukowanie uczniów, studentów i seniorów w zakresie podstaw praktycznej wiedzy dotyczącej ekonomii, finansów, bankowości, przedsiębiorczości, cyberbezpieczeństwa i obrotu bezgotówkowego. </w:t>
      </w:r>
    </w:p>
    <w:p w14:paraId="13294E08" w14:textId="77777777" w:rsidR="00711541" w:rsidRPr="00255430" w:rsidRDefault="00711541" w:rsidP="00711541">
      <w:pPr>
        <w:pStyle w:val="NormalnyWeb"/>
        <w:spacing w:before="0" w:beforeAutospacing="0" w:after="0" w:afterAutospacing="0" w:line="276" w:lineRule="auto"/>
        <w:jc w:val="both"/>
        <w:rPr>
          <w:rFonts w:ascii="Segoe UI" w:hAnsi="Segoe UI" w:cs="Segoe UI"/>
          <w:b/>
          <w:sz w:val="16"/>
          <w:szCs w:val="16"/>
        </w:rPr>
      </w:pPr>
      <w:r w:rsidRPr="00255430">
        <w:rPr>
          <w:rFonts w:ascii="Calibri" w:hAnsi="Calibri" w:cstheme="minorHAnsi"/>
          <w:sz w:val="16"/>
          <w:szCs w:val="16"/>
        </w:rPr>
        <w:t xml:space="preserve">Dowiedz się więcej na </w:t>
      </w:r>
      <w:r w:rsidRPr="00255430">
        <w:rPr>
          <w:rFonts w:ascii="Calibri" w:hAnsi="Calibri" w:cstheme="minorHAnsi"/>
          <w:b/>
          <w:sz w:val="16"/>
          <w:szCs w:val="16"/>
        </w:rPr>
        <w:t>www.bde.wib.org.pl</w:t>
      </w:r>
    </w:p>
    <w:p w14:paraId="5C229AF0" w14:textId="6B221C3D" w:rsidR="00C95C6B" w:rsidRDefault="00C95C6B" w:rsidP="003962AF">
      <w:pPr>
        <w:jc w:val="both"/>
      </w:pPr>
    </w:p>
    <w:p w14:paraId="7D4810A5" w14:textId="77777777" w:rsidR="008E1902" w:rsidRDefault="008E1902"/>
    <w:p w14:paraId="7A3C608D" w14:textId="77777777" w:rsidR="006D6CE4" w:rsidRDefault="006D6CE4"/>
    <w:sectPr w:rsidR="006D6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CE4"/>
    <w:rsid w:val="000175F9"/>
    <w:rsid w:val="00070409"/>
    <w:rsid w:val="000712AD"/>
    <w:rsid w:val="00084515"/>
    <w:rsid w:val="000A35B6"/>
    <w:rsid w:val="000C064D"/>
    <w:rsid w:val="000E5E69"/>
    <w:rsid w:val="000F0F51"/>
    <w:rsid w:val="000F4695"/>
    <w:rsid w:val="000F7B53"/>
    <w:rsid w:val="0013245C"/>
    <w:rsid w:val="00146FC9"/>
    <w:rsid w:val="00196E8B"/>
    <w:rsid w:val="00213365"/>
    <w:rsid w:val="00247201"/>
    <w:rsid w:val="00266760"/>
    <w:rsid w:val="00266B3A"/>
    <w:rsid w:val="00285981"/>
    <w:rsid w:val="00295A51"/>
    <w:rsid w:val="002C0A8F"/>
    <w:rsid w:val="002C18F3"/>
    <w:rsid w:val="002E5E9E"/>
    <w:rsid w:val="00303E2F"/>
    <w:rsid w:val="00376620"/>
    <w:rsid w:val="003857F9"/>
    <w:rsid w:val="003962AF"/>
    <w:rsid w:val="003B1773"/>
    <w:rsid w:val="003C7528"/>
    <w:rsid w:val="003F45B8"/>
    <w:rsid w:val="004879B1"/>
    <w:rsid w:val="00494775"/>
    <w:rsid w:val="004A3921"/>
    <w:rsid w:val="00521FD8"/>
    <w:rsid w:val="005545A6"/>
    <w:rsid w:val="00555A6A"/>
    <w:rsid w:val="00575153"/>
    <w:rsid w:val="005B36EB"/>
    <w:rsid w:val="005B5323"/>
    <w:rsid w:val="005C426B"/>
    <w:rsid w:val="005C602D"/>
    <w:rsid w:val="005E279F"/>
    <w:rsid w:val="006074BD"/>
    <w:rsid w:val="0062625A"/>
    <w:rsid w:val="0069518A"/>
    <w:rsid w:val="006D3BD4"/>
    <w:rsid w:val="006D6CE4"/>
    <w:rsid w:val="006E4A38"/>
    <w:rsid w:val="006F3C3A"/>
    <w:rsid w:val="00711541"/>
    <w:rsid w:val="00720793"/>
    <w:rsid w:val="00741A97"/>
    <w:rsid w:val="00771604"/>
    <w:rsid w:val="007E19C5"/>
    <w:rsid w:val="007F5F6E"/>
    <w:rsid w:val="0082036E"/>
    <w:rsid w:val="00846BCD"/>
    <w:rsid w:val="0085766C"/>
    <w:rsid w:val="0086771B"/>
    <w:rsid w:val="00874EC1"/>
    <w:rsid w:val="008E1902"/>
    <w:rsid w:val="008E707A"/>
    <w:rsid w:val="00917E6D"/>
    <w:rsid w:val="00932FEA"/>
    <w:rsid w:val="00957EA6"/>
    <w:rsid w:val="00971674"/>
    <w:rsid w:val="0098575A"/>
    <w:rsid w:val="00996F46"/>
    <w:rsid w:val="009A11D2"/>
    <w:rsid w:val="009B5640"/>
    <w:rsid w:val="009E7C2E"/>
    <w:rsid w:val="00A10BA6"/>
    <w:rsid w:val="00A12A31"/>
    <w:rsid w:val="00A154D6"/>
    <w:rsid w:val="00A41F60"/>
    <w:rsid w:val="00A472D5"/>
    <w:rsid w:val="00A732BE"/>
    <w:rsid w:val="00A73881"/>
    <w:rsid w:val="00A85E44"/>
    <w:rsid w:val="00A90B33"/>
    <w:rsid w:val="00A96BF9"/>
    <w:rsid w:val="00AA3859"/>
    <w:rsid w:val="00AA5BF9"/>
    <w:rsid w:val="00B14096"/>
    <w:rsid w:val="00B71271"/>
    <w:rsid w:val="00B71EF7"/>
    <w:rsid w:val="00B721B6"/>
    <w:rsid w:val="00B846A9"/>
    <w:rsid w:val="00BB27DD"/>
    <w:rsid w:val="00BC2CC5"/>
    <w:rsid w:val="00BC4291"/>
    <w:rsid w:val="00BD295A"/>
    <w:rsid w:val="00BD2C05"/>
    <w:rsid w:val="00BF11D7"/>
    <w:rsid w:val="00C22053"/>
    <w:rsid w:val="00C2775A"/>
    <w:rsid w:val="00C6365C"/>
    <w:rsid w:val="00C95C6B"/>
    <w:rsid w:val="00D06A35"/>
    <w:rsid w:val="00D751AA"/>
    <w:rsid w:val="00D81847"/>
    <w:rsid w:val="00D9154C"/>
    <w:rsid w:val="00DD01EC"/>
    <w:rsid w:val="00DD12A8"/>
    <w:rsid w:val="00E012CB"/>
    <w:rsid w:val="00E144BE"/>
    <w:rsid w:val="00E336FE"/>
    <w:rsid w:val="00E33A75"/>
    <w:rsid w:val="00E56F32"/>
    <w:rsid w:val="00E84D82"/>
    <w:rsid w:val="00E857E2"/>
    <w:rsid w:val="00EB2044"/>
    <w:rsid w:val="00F27229"/>
    <w:rsid w:val="00F52D63"/>
    <w:rsid w:val="00F81850"/>
    <w:rsid w:val="00FA2793"/>
    <w:rsid w:val="00FD77CC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460C"/>
  <w15:chartTrackingRefBased/>
  <w15:docId w15:val="{414B1ADB-051C-4CC2-9D60-BFD09F95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15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2C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2C0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D77CC"/>
    <w:rPr>
      <w:b/>
      <w:bCs/>
    </w:rPr>
  </w:style>
  <w:style w:type="character" w:styleId="Uwydatnienie">
    <w:name w:val="Emphasis"/>
    <w:basedOn w:val="Domylnaczcionkaakapitu"/>
    <w:uiPriority w:val="20"/>
    <w:qFormat/>
    <w:rsid w:val="00FD77CC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C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C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C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C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C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kef.edu.pl" TargetMode="External"/><Relationship Id="rId4" Type="http://schemas.openxmlformats.org/officeDocument/2006/relationships/hyperlink" Target="https://bde.wib.org.pl/polacy-zaczynaja-coraz-uwazniej-czytac-umowy-przed-podpisaniem-i-chca-wiedziec-wiecej-o-inwestowani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1230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Jezierski</dc:creator>
  <cp:keywords/>
  <dc:description/>
  <cp:lastModifiedBy>Jarosław Jezierski</cp:lastModifiedBy>
  <cp:revision>3</cp:revision>
  <dcterms:created xsi:type="dcterms:W3CDTF">2021-04-12T11:26:00Z</dcterms:created>
  <dcterms:modified xsi:type="dcterms:W3CDTF">2021-04-14T09:59:00Z</dcterms:modified>
</cp:coreProperties>
</file>