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C203C" w14:textId="6635E7C7" w:rsidR="00BA1245" w:rsidRDefault="00BA1245" w:rsidP="00725B7E">
      <w:pPr>
        <w:jc w:val="center"/>
        <w:rPr>
          <w:rFonts w:cstheme="minorHAnsi"/>
          <w:b/>
          <w:sz w:val="24"/>
          <w:szCs w:val="24"/>
          <w:u w:val="single"/>
        </w:rPr>
      </w:pPr>
      <w:r w:rsidRPr="00BB4E6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D09BB8C" wp14:editId="396CC6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62200" cy="787400"/>
            <wp:effectExtent l="0" t="0" r="0" b="0"/>
            <wp:wrapNone/>
            <wp:docPr id="21" name="Picture 2" descr="https://wartobezgotowkowo.pl/wp-content/uploads/2019/10/Logo-WB-Z-adresem-www-Midnight-Blue-png-RGB-1920x-przezroczyste-tlo-190830-G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artobezgotowkowo.pl/wp-content/uploads/2019/10/Logo-WB-Z-adresem-www-Midnight-Blue-png-RGB-1920x-przezroczyste-tlo-190830-G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87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B576F" w14:textId="77777777" w:rsidR="00BA1245" w:rsidRDefault="00BA1245" w:rsidP="00725B7E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715601CE" w14:textId="77777777" w:rsidR="00BA1245" w:rsidRDefault="00BA1245" w:rsidP="00725B7E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C06DE95" w14:textId="1D4CE8D3" w:rsidR="00CD1749" w:rsidRPr="00337363" w:rsidRDefault="00CD1749" w:rsidP="00725B7E">
      <w:pPr>
        <w:jc w:val="center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337363">
        <w:rPr>
          <w:rFonts w:cstheme="minorHAnsi"/>
          <w:b/>
          <w:sz w:val="24"/>
          <w:szCs w:val="24"/>
          <w:u w:val="single"/>
        </w:rPr>
        <w:t>Karta płatnicza bezpieczniejsza</w:t>
      </w:r>
      <w:r w:rsidR="008A09D3" w:rsidRPr="00337363">
        <w:rPr>
          <w:rFonts w:cstheme="minorHAnsi"/>
          <w:b/>
          <w:sz w:val="24"/>
          <w:szCs w:val="24"/>
          <w:u w:val="single"/>
        </w:rPr>
        <w:t xml:space="preserve"> </w:t>
      </w:r>
      <w:r w:rsidRPr="00337363">
        <w:rPr>
          <w:rFonts w:cstheme="minorHAnsi"/>
          <w:b/>
          <w:sz w:val="24"/>
          <w:szCs w:val="24"/>
          <w:u w:val="single"/>
        </w:rPr>
        <w:t>od gotówki</w:t>
      </w:r>
    </w:p>
    <w:p w14:paraId="55F39D84" w14:textId="2D190F76" w:rsidR="00CD1749" w:rsidRPr="00337363" w:rsidRDefault="00FA2354" w:rsidP="008E2397">
      <w:pPr>
        <w:jc w:val="both"/>
        <w:rPr>
          <w:rFonts w:cstheme="minorHAnsi"/>
          <w:sz w:val="24"/>
          <w:szCs w:val="24"/>
        </w:rPr>
      </w:pPr>
      <w:r w:rsidRPr="00337363">
        <w:rPr>
          <w:rFonts w:cstheme="minorHAnsi"/>
          <w:b/>
          <w:bCs/>
          <w:sz w:val="24"/>
          <w:szCs w:val="24"/>
        </w:rPr>
        <w:t>Kiedy zgubimy gotówkę lub ktoś nam ją ukradnie</w:t>
      </w:r>
      <w:r w:rsidR="001913DD" w:rsidRPr="00337363">
        <w:rPr>
          <w:rFonts w:cstheme="minorHAnsi"/>
          <w:b/>
          <w:bCs/>
          <w:sz w:val="24"/>
          <w:szCs w:val="24"/>
        </w:rPr>
        <w:t>,</w:t>
      </w:r>
      <w:r w:rsidRPr="00337363">
        <w:rPr>
          <w:rFonts w:cstheme="minorHAnsi"/>
          <w:b/>
          <w:bCs/>
          <w:sz w:val="24"/>
          <w:szCs w:val="24"/>
        </w:rPr>
        <w:t xml:space="preserve"> to na pewno ponosimy stratę finansową. Kiedy z naszego port</w:t>
      </w:r>
      <w:r w:rsidR="008E7825" w:rsidRPr="00337363">
        <w:rPr>
          <w:rFonts w:cstheme="minorHAnsi"/>
          <w:b/>
          <w:bCs/>
          <w:sz w:val="24"/>
          <w:szCs w:val="24"/>
        </w:rPr>
        <w:t>fela zniknie karta płatnicza</w:t>
      </w:r>
      <w:r w:rsidR="001913DD" w:rsidRPr="00337363">
        <w:rPr>
          <w:rFonts w:cstheme="minorHAnsi"/>
          <w:b/>
          <w:bCs/>
          <w:sz w:val="24"/>
          <w:szCs w:val="24"/>
        </w:rPr>
        <w:t>,</w:t>
      </w:r>
      <w:r w:rsidR="008E7825" w:rsidRPr="00337363">
        <w:rPr>
          <w:rFonts w:cstheme="minorHAnsi"/>
          <w:b/>
          <w:bCs/>
          <w:sz w:val="24"/>
          <w:szCs w:val="24"/>
        </w:rPr>
        <w:t xml:space="preserve"> to nie musi to oznaczać straty naszych pieniędzy.</w:t>
      </w:r>
      <w:r w:rsidR="008A09D3" w:rsidRPr="00337363">
        <w:rPr>
          <w:rFonts w:cstheme="minorHAnsi"/>
          <w:sz w:val="24"/>
          <w:szCs w:val="24"/>
        </w:rPr>
        <w:t xml:space="preserve"> </w:t>
      </w:r>
      <w:r w:rsidR="00CD1749" w:rsidRPr="00337363">
        <w:rPr>
          <w:rFonts w:cstheme="minorHAnsi"/>
          <w:b/>
          <w:bCs/>
          <w:sz w:val="24"/>
          <w:szCs w:val="24"/>
        </w:rPr>
        <w:t>Aby kod PIN mógł być skuteczną obroną przed kradzieżą musimy przestrzegać kilku</w:t>
      </w:r>
      <w:r w:rsidR="008A09D3" w:rsidRPr="00337363">
        <w:rPr>
          <w:rFonts w:cstheme="minorHAnsi"/>
          <w:b/>
          <w:bCs/>
          <w:sz w:val="24"/>
          <w:szCs w:val="24"/>
        </w:rPr>
        <w:t xml:space="preserve"> </w:t>
      </w:r>
      <w:r w:rsidR="00CD1749" w:rsidRPr="00337363">
        <w:rPr>
          <w:rFonts w:cstheme="minorHAnsi"/>
          <w:b/>
          <w:bCs/>
          <w:sz w:val="24"/>
          <w:szCs w:val="24"/>
        </w:rPr>
        <w:t xml:space="preserve">zasad. </w:t>
      </w:r>
    </w:p>
    <w:p w14:paraId="7DEEAB17" w14:textId="3844BB23" w:rsidR="00CD1749" w:rsidRPr="00337363" w:rsidRDefault="00CD1749" w:rsidP="008E2397">
      <w:pPr>
        <w:jc w:val="both"/>
        <w:rPr>
          <w:rFonts w:cstheme="minorHAnsi"/>
          <w:sz w:val="24"/>
          <w:szCs w:val="24"/>
        </w:rPr>
      </w:pPr>
      <w:r w:rsidRPr="00337363">
        <w:rPr>
          <w:rFonts w:cstheme="minorHAnsi"/>
          <w:b/>
          <w:bCs/>
          <w:sz w:val="24"/>
          <w:szCs w:val="24"/>
        </w:rPr>
        <w:t>Kod PIN możemy znać</w:t>
      </w:r>
      <w:r w:rsidRPr="00337363">
        <w:rPr>
          <w:rFonts w:cstheme="minorHAnsi"/>
          <w:sz w:val="24"/>
          <w:szCs w:val="24"/>
        </w:rPr>
        <w:t xml:space="preserve"> </w:t>
      </w:r>
      <w:r w:rsidRPr="00337363">
        <w:rPr>
          <w:rFonts w:cstheme="minorHAnsi"/>
          <w:b/>
          <w:bCs/>
          <w:sz w:val="24"/>
          <w:szCs w:val="24"/>
        </w:rPr>
        <w:t>tylko my</w:t>
      </w:r>
      <w:r w:rsidRPr="00337363">
        <w:rPr>
          <w:rFonts w:cstheme="minorHAnsi"/>
          <w:sz w:val="24"/>
          <w:szCs w:val="24"/>
        </w:rPr>
        <w:t xml:space="preserve">. Nie możemy go podawać innej </w:t>
      </w:r>
      <w:r w:rsidR="00972948" w:rsidRPr="00337363">
        <w:rPr>
          <w:rFonts w:cstheme="minorHAnsi"/>
          <w:sz w:val="24"/>
          <w:szCs w:val="24"/>
        </w:rPr>
        <w:t xml:space="preserve">nawet bliskiej </w:t>
      </w:r>
      <w:r w:rsidRPr="00337363">
        <w:rPr>
          <w:rFonts w:cstheme="minorHAnsi"/>
          <w:sz w:val="24"/>
          <w:szCs w:val="24"/>
        </w:rPr>
        <w:t>osobie</w:t>
      </w:r>
      <w:r w:rsidR="008A09D3" w:rsidRPr="00337363">
        <w:rPr>
          <w:rFonts w:cstheme="minorHAnsi"/>
          <w:sz w:val="24"/>
          <w:szCs w:val="24"/>
        </w:rPr>
        <w:t xml:space="preserve">. </w:t>
      </w:r>
      <w:r w:rsidR="007F7783" w:rsidRPr="00337363">
        <w:rPr>
          <w:rFonts w:cstheme="minorHAnsi"/>
          <w:sz w:val="24"/>
          <w:szCs w:val="24"/>
        </w:rPr>
        <w:t>To oznacza, że nie powinniśmy nikomu dawać</w:t>
      </w:r>
      <w:r w:rsidR="008A09D3" w:rsidRPr="00337363">
        <w:rPr>
          <w:rFonts w:cstheme="minorHAnsi"/>
          <w:sz w:val="24"/>
          <w:szCs w:val="24"/>
        </w:rPr>
        <w:t xml:space="preserve"> </w:t>
      </w:r>
      <w:r w:rsidR="007F7783" w:rsidRPr="00337363">
        <w:rPr>
          <w:rFonts w:cstheme="minorHAnsi"/>
          <w:sz w:val="24"/>
          <w:szCs w:val="24"/>
        </w:rPr>
        <w:t xml:space="preserve">naszej karty po </w:t>
      </w:r>
      <w:r w:rsidR="001B6C98" w:rsidRPr="00337363">
        <w:rPr>
          <w:rFonts w:cstheme="minorHAnsi"/>
          <w:sz w:val="24"/>
          <w:szCs w:val="24"/>
        </w:rPr>
        <w:t>to, aby</w:t>
      </w:r>
      <w:r w:rsidR="007F7783" w:rsidRPr="00337363">
        <w:rPr>
          <w:rFonts w:cstheme="minorHAnsi"/>
          <w:sz w:val="24"/>
          <w:szCs w:val="24"/>
        </w:rPr>
        <w:t xml:space="preserve"> wypłacił dla nas pieniądze z bankomatu lub zrobił zakupy.</w:t>
      </w:r>
      <w:r w:rsidR="008A09D3" w:rsidRPr="00337363">
        <w:rPr>
          <w:rFonts w:cstheme="minorHAnsi"/>
          <w:sz w:val="24"/>
          <w:szCs w:val="24"/>
        </w:rPr>
        <w:t xml:space="preserve"> </w:t>
      </w:r>
    </w:p>
    <w:p w14:paraId="48267EE7" w14:textId="278108E8" w:rsidR="007F7783" w:rsidRPr="00337363" w:rsidRDefault="00CD1749" w:rsidP="008E2397">
      <w:pPr>
        <w:jc w:val="both"/>
        <w:rPr>
          <w:rFonts w:cstheme="minorHAnsi"/>
          <w:sz w:val="24"/>
          <w:szCs w:val="24"/>
        </w:rPr>
      </w:pPr>
      <w:r w:rsidRPr="00337363">
        <w:rPr>
          <w:rFonts w:cstheme="minorHAnsi"/>
          <w:b/>
          <w:bCs/>
          <w:sz w:val="24"/>
          <w:szCs w:val="24"/>
        </w:rPr>
        <w:t>Kod</w:t>
      </w:r>
      <w:r w:rsidR="0004323C" w:rsidRPr="00337363">
        <w:rPr>
          <w:rFonts w:cstheme="minorHAnsi"/>
          <w:b/>
          <w:bCs/>
          <w:sz w:val="24"/>
          <w:szCs w:val="24"/>
        </w:rPr>
        <w:t xml:space="preserve"> PIN </w:t>
      </w:r>
      <w:r w:rsidRPr="00337363">
        <w:rPr>
          <w:rFonts w:cstheme="minorHAnsi"/>
          <w:b/>
          <w:bCs/>
          <w:sz w:val="24"/>
          <w:szCs w:val="24"/>
        </w:rPr>
        <w:t>musimy</w:t>
      </w:r>
      <w:r w:rsidRPr="00337363">
        <w:rPr>
          <w:rFonts w:cstheme="minorHAnsi"/>
          <w:sz w:val="24"/>
          <w:szCs w:val="24"/>
        </w:rPr>
        <w:t xml:space="preserve"> </w:t>
      </w:r>
      <w:r w:rsidRPr="00337363">
        <w:rPr>
          <w:rFonts w:cstheme="minorHAnsi"/>
          <w:b/>
          <w:bCs/>
          <w:sz w:val="24"/>
          <w:szCs w:val="24"/>
        </w:rPr>
        <w:t>pamiętać</w:t>
      </w:r>
      <w:r w:rsidRPr="00337363">
        <w:rPr>
          <w:rFonts w:cstheme="minorHAnsi"/>
          <w:sz w:val="24"/>
          <w:szCs w:val="24"/>
        </w:rPr>
        <w:t>. Nie powinniśmy go nigdzie zapisywać.</w:t>
      </w:r>
      <w:r w:rsidR="008A09D3" w:rsidRPr="00337363">
        <w:rPr>
          <w:rFonts w:cstheme="minorHAnsi"/>
          <w:sz w:val="24"/>
          <w:szCs w:val="24"/>
        </w:rPr>
        <w:t xml:space="preserve"> </w:t>
      </w:r>
      <w:r w:rsidR="007F7783" w:rsidRPr="00337363">
        <w:rPr>
          <w:rFonts w:cstheme="minorHAnsi"/>
          <w:sz w:val="24"/>
          <w:szCs w:val="24"/>
        </w:rPr>
        <w:t>Jeśli jed</w:t>
      </w:r>
      <w:r w:rsidR="00136CCA" w:rsidRPr="00337363">
        <w:rPr>
          <w:rFonts w:cstheme="minorHAnsi"/>
          <w:sz w:val="24"/>
          <w:szCs w:val="24"/>
        </w:rPr>
        <w:t xml:space="preserve">nak </w:t>
      </w:r>
      <w:r w:rsidR="45C78E87" w:rsidRPr="00337363">
        <w:rPr>
          <w:rFonts w:cstheme="minorHAnsi"/>
          <w:sz w:val="24"/>
          <w:szCs w:val="24"/>
        </w:rPr>
        <w:t xml:space="preserve">to zrobimy </w:t>
      </w:r>
      <w:r w:rsidR="00136CCA" w:rsidRPr="00337363">
        <w:rPr>
          <w:rFonts w:cstheme="minorHAnsi"/>
          <w:sz w:val="24"/>
          <w:szCs w:val="24"/>
        </w:rPr>
        <w:t xml:space="preserve"> musi</w:t>
      </w:r>
      <w:r w:rsidR="007F7783" w:rsidRPr="00337363">
        <w:rPr>
          <w:rFonts w:cstheme="minorHAnsi"/>
          <w:sz w:val="24"/>
          <w:szCs w:val="24"/>
        </w:rPr>
        <w:t xml:space="preserve"> być to absolutnie bezpieczne miejsce,</w:t>
      </w:r>
      <w:r w:rsidR="008A09D3" w:rsidRPr="00337363">
        <w:rPr>
          <w:rFonts w:cstheme="minorHAnsi"/>
          <w:sz w:val="24"/>
          <w:szCs w:val="24"/>
        </w:rPr>
        <w:t xml:space="preserve"> </w:t>
      </w:r>
      <w:r w:rsidR="007F7783" w:rsidRPr="00337363">
        <w:rPr>
          <w:rFonts w:cstheme="minorHAnsi"/>
          <w:sz w:val="24"/>
          <w:szCs w:val="24"/>
        </w:rPr>
        <w:t xml:space="preserve">a cyfry kodu powinny być tak zapisane, aby nikt postronny nie mógł się </w:t>
      </w:r>
      <w:r w:rsidR="001B6C98" w:rsidRPr="00337363">
        <w:rPr>
          <w:rFonts w:cstheme="minorHAnsi"/>
          <w:sz w:val="24"/>
          <w:szCs w:val="24"/>
        </w:rPr>
        <w:t>domyślić, co</w:t>
      </w:r>
      <w:r w:rsidR="007F7783" w:rsidRPr="00337363">
        <w:rPr>
          <w:rFonts w:cstheme="minorHAnsi"/>
          <w:sz w:val="24"/>
          <w:szCs w:val="24"/>
        </w:rPr>
        <w:t xml:space="preserve"> one oznaczają. </w:t>
      </w:r>
    </w:p>
    <w:p w14:paraId="17CD2A1F" w14:textId="5796DD6C" w:rsidR="005C3AB2" w:rsidRPr="00337363" w:rsidRDefault="005C3AB2" w:rsidP="008E2397">
      <w:pPr>
        <w:jc w:val="both"/>
        <w:rPr>
          <w:rFonts w:cstheme="minorHAnsi"/>
          <w:sz w:val="24"/>
          <w:szCs w:val="24"/>
        </w:rPr>
      </w:pPr>
      <w:r w:rsidRPr="00337363">
        <w:rPr>
          <w:rFonts w:cstheme="minorHAnsi"/>
          <w:sz w:val="24"/>
          <w:szCs w:val="24"/>
        </w:rPr>
        <w:t>Przestępca, który będzie miał naszą kartę może jednak</w:t>
      </w:r>
      <w:r w:rsidR="008A09D3" w:rsidRPr="00337363">
        <w:rPr>
          <w:rFonts w:cstheme="minorHAnsi"/>
          <w:sz w:val="24"/>
          <w:szCs w:val="24"/>
        </w:rPr>
        <w:t xml:space="preserve"> </w:t>
      </w:r>
      <w:r w:rsidRPr="00337363">
        <w:rPr>
          <w:rFonts w:cstheme="minorHAnsi"/>
          <w:sz w:val="24"/>
          <w:szCs w:val="24"/>
        </w:rPr>
        <w:t xml:space="preserve">próbować złamać nasz kod PIN. Jeśli wybierzemy łatwą do zapamiętania kombinację cyfr np. 1234 lub 1111, albo rok naszego urodzenia to taki PIN nie będzie </w:t>
      </w:r>
      <w:r w:rsidR="008A09D3" w:rsidRPr="00337363">
        <w:rPr>
          <w:rFonts w:cstheme="minorHAnsi"/>
          <w:sz w:val="24"/>
          <w:szCs w:val="24"/>
        </w:rPr>
        <w:t xml:space="preserve">równie </w:t>
      </w:r>
      <w:r w:rsidRPr="00337363">
        <w:rPr>
          <w:rFonts w:cstheme="minorHAnsi"/>
          <w:sz w:val="24"/>
          <w:szCs w:val="24"/>
        </w:rPr>
        <w:t xml:space="preserve">bezpieczny jak kod, do którego wybierzemy przypadkowe cyfry. </w:t>
      </w:r>
    </w:p>
    <w:p w14:paraId="01E8D2F9" w14:textId="1E94BBD1" w:rsidR="005C3AB2" w:rsidRPr="00337363" w:rsidRDefault="005C3AB2" w:rsidP="008E2397">
      <w:pPr>
        <w:jc w:val="both"/>
        <w:rPr>
          <w:rFonts w:cstheme="minorHAnsi"/>
          <w:sz w:val="24"/>
          <w:szCs w:val="24"/>
        </w:rPr>
      </w:pPr>
      <w:r w:rsidRPr="00337363">
        <w:rPr>
          <w:rFonts w:cstheme="minorHAnsi"/>
          <w:sz w:val="24"/>
          <w:szCs w:val="24"/>
        </w:rPr>
        <w:t>Ni</w:t>
      </w:r>
      <w:r w:rsidR="00972948" w:rsidRPr="00337363">
        <w:rPr>
          <w:rFonts w:cstheme="minorHAnsi"/>
          <w:sz w:val="24"/>
          <w:szCs w:val="24"/>
        </w:rPr>
        <w:t xml:space="preserve">kt nie powinien </w:t>
      </w:r>
      <w:r w:rsidR="001B6C98" w:rsidRPr="00337363">
        <w:rPr>
          <w:rFonts w:cstheme="minorHAnsi"/>
          <w:sz w:val="24"/>
          <w:szCs w:val="24"/>
        </w:rPr>
        <w:t>zobaczyć, jaki</w:t>
      </w:r>
      <w:r w:rsidRPr="00337363">
        <w:rPr>
          <w:rFonts w:cstheme="minorHAnsi"/>
          <w:sz w:val="24"/>
          <w:szCs w:val="24"/>
        </w:rPr>
        <w:t xml:space="preserve"> kod PIN wpisuj</w:t>
      </w:r>
      <w:r w:rsidR="00E77DF8" w:rsidRPr="00337363">
        <w:rPr>
          <w:rFonts w:cstheme="minorHAnsi"/>
          <w:sz w:val="24"/>
          <w:szCs w:val="24"/>
        </w:rPr>
        <w:t>emy na klawiaturze bankomatu, albo</w:t>
      </w:r>
      <w:r w:rsidR="008A09D3" w:rsidRPr="00337363">
        <w:rPr>
          <w:rFonts w:cstheme="minorHAnsi"/>
          <w:sz w:val="24"/>
          <w:szCs w:val="24"/>
        </w:rPr>
        <w:t xml:space="preserve"> </w:t>
      </w:r>
      <w:r w:rsidRPr="00337363">
        <w:rPr>
          <w:rFonts w:cstheme="minorHAnsi"/>
          <w:sz w:val="24"/>
          <w:szCs w:val="24"/>
        </w:rPr>
        <w:t xml:space="preserve">na terminalu w </w:t>
      </w:r>
      <w:r w:rsidR="00E77DF8" w:rsidRPr="00337363">
        <w:rPr>
          <w:rFonts w:cstheme="minorHAnsi"/>
          <w:sz w:val="24"/>
          <w:szCs w:val="24"/>
        </w:rPr>
        <w:t xml:space="preserve">sklepie czy w restauracji. Dlatego </w:t>
      </w:r>
      <w:r w:rsidR="00E77DF8" w:rsidRPr="00337363">
        <w:rPr>
          <w:rFonts w:cstheme="minorHAnsi"/>
          <w:b/>
          <w:bCs/>
          <w:sz w:val="24"/>
          <w:szCs w:val="24"/>
        </w:rPr>
        <w:t>kiedy wpisujemy PIN na klawiaturze powinniśmy tę klawiaturę zasłaniać drugą ręką</w:t>
      </w:r>
      <w:r w:rsidR="00E77DF8" w:rsidRPr="00337363">
        <w:rPr>
          <w:rFonts w:cstheme="minorHAnsi"/>
          <w:sz w:val="24"/>
          <w:szCs w:val="24"/>
        </w:rPr>
        <w:t xml:space="preserve">. </w:t>
      </w:r>
    </w:p>
    <w:p w14:paraId="5BF2556D" w14:textId="4A60C495" w:rsidR="00195611" w:rsidRPr="00337363" w:rsidRDefault="0080320D" w:rsidP="008E2397">
      <w:pPr>
        <w:jc w:val="both"/>
        <w:rPr>
          <w:rFonts w:cstheme="minorHAnsi"/>
          <w:b/>
          <w:sz w:val="24"/>
          <w:szCs w:val="24"/>
        </w:rPr>
      </w:pPr>
      <w:r w:rsidRPr="00337363">
        <w:rPr>
          <w:rFonts w:cstheme="minorHAnsi"/>
          <w:b/>
          <w:sz w:val="24"/>
          <w:szCs w:val="24"/>
        </w:rPr>
        <w:t>Należy pilnować karty</w:t>
      </w:r>
      <w:r w:rsidR="00166CF3" w:rsidRPr="00337363">
        <w:rPr>
          <w:rFonts w:cstheme="minorHAnsi"/>
          <w:b/>
          <w:sz w:val="24"/>
          <w:szCs w:val="24"/>
        </w:rPr>
        <w:t xml:space="preserve"> </w:t>
      </w:r>
    </w:p>
    <w:p w14:paraId="7AC40E90" w14:textId="22A4A26F" w:rsidR="00E77DF8" w:rsidRPr="00337363" w:rsidRDefault="00136CCA" w:rsidP="008E2397">
      <w:pPr>
        <w:jc w:val="both"/>
        <w:rPr>
          <w:rFonts w:cstheme="minorHAnsi"/>
          <w:sz w:val="24"/>
          <w:szCs w:val="24"/>
        </w:rPr>
      </w:pPr>
      <w:r w:rsidRPr="00337363">
        <w:rPr>
          <w:rFonts w:cstheme="minorHAnsi"/>
          <w:sz w:val="24"/>
          <w:szCs w:val="24"/>
        </w:rPr>
        <w:t>Aby mieć dostęp do naszych pieniędzy</w:t>
      </w:r>
      <w:r w:rsidR="008A09D3" w:rsidRPr="00337363">
        <w:rPr>
          <w:rFonts w:cstheme="minorHAnsi"/>
          <w:sz w:val="24"/>
          <w:szCs w:val="24"/>
        </w:rPr>
        <w:t xml:space="preserve"> </w:t>
      </w:r>
      <w:r w:rsidRPr="00337363">
        <w:rPr>
          <w:rFonts w:cstheme="minorHAnsi"/>
          <w:sz w:val="24"/>
          <w:szCs w:val="24"/>
        </w:rPr>
        <w:t>p</w:t>
      </w:r>
      <w:r w:rsidR="00C97C62" w:rsidRPr="00337363">
        <w:rPr>
          <w:rFonts w:cstheme="minorHAnsi"/>
          <w:sz w:val="24"/>
          <w:szCs w:val="24"/>
        </w:rPr>
        <w:t xml:space="preserve">rzestępca musi naszą kartę ukraść lub skopiować. Dlatego </w:t>
      </w:r>
      <w:r w:rsidR="00166CF3" w:rsidRPr="00337363">
        <w:rPr>
          <w:rFonts w:cstheme="minorHAnsi"/>
          <w:sz w:val="24"/>
          <w:szCs w:val="24"/>
        </w:rPr>
        <w:t>n</w:t>
      </w:r>
      <w:r w:rsidR="00C97C62" w:rsidRPr="00337363">
        <w:rPr>
          <w:rFonts w:cstheme="minorHAnsi"/>
          <w:sz w:val="24"/>
          <w:szCs w:val="24"/>
        </w:rPr>
        <w:t xml:space="preserve">igdy nie możemy tracić jej z oczu. W restauracji nie dajemy kelnerowi naszej </w:t>
      </w:r>
      <w:r w:rsidR="001B6C98" w:rsidRPr="00337363">
        <w:rPr>
          <w:rFonts w:cstheme="minorHAnsi"/>
          <w:sz w:val="24"/>
          <w:szCs w:val="24"/>
        </w:rPr>
        <w:t>karty, aby</w:t>
      </w:r>
      <w:r w:rsidR="00C97C62" w:rsidRPr="00337363">
        <w:rPr>
          <w:rFonts w:cstheme="minorHAnsi"/>
          <w:sz w:val="24"/>
          <w:szCs w:val="24"/>
        </w:rPr>
        <w:t xml:space="preserve"> użył jej gdzieś na zapleczu</w:t>
      </w:r>
      <w:r w:rsidR="1A400D1B" w:rsidRPr="00337363">
        <w:rPr>
          <w:rFonts w:cstheme="minorHAnsi"/>
          <w:sz w:val="24"/>
          <w:szCs w:val="24"/>
        </w:rPr>
        <w:t>,</w:t>
      </w:r>
      <w:r w:rsidR="008C046B" w:rsidRPr="00337363">
        <w:rPr>
          <w:rFonts w:cstheme="minorHAnsi"/>
          <w:sz w:val="24"/>
          <w:szCs w:val="24"/>
        </w:rPr>
        <w:t xml:space="preserve"> a </w:t>
      </w:r>
      <w:r w:rsidR="00195611" w:rsidRPr="00337363">
        <w:rPr>
          <w:rFonts w:cstheme="minorHAnsi"/>
          <w:sz w:val="24"/>
          <w:szCs w:val="24"/>
        </w:rPr>
        <w:t>stojąc przy ladzie sklepowej</w:t>
      </w:r>
      <w:r w:rsidR="008A09D3" w:rsidRPr="00337363">
        <w:rPr>
          <w:rFonts w:cstheme="minorHAnsi"/>
          <w:sz w:val="24"/>
          <w:szCs w:val="24"/>
        </w:rPr>
        <w:t xml:space="preserve"> </w:t>
      </w:r>
      <w:r w:rsidR="00195611" w:rsidRPr="00337363">
        <w:rPr>
          <w:rFonts w:cstheme="minorHAnsi"/>
          <w:sz w:val="24"/>
          <w:szCs w:val="24"/>
        </w:rPr>
        <w:t>nie możemy pozwolić</w:t>
      </w:r>
      <w:r w:rsidR="00AA2468" w:rsidRPr="00337363">
        <w:rPr>
          <w:rFonts w:cstheme="minorHAnsi"/>
          <w:sz w:val="24"/>
          <w:szCs w:val="24"/>
        </w:rPr>
        <w:t>,</w:t>
      </w:r>
      <w:r w:rsidR="00195611" w:rsidRPr="00337363">
        <w:rPr>
          <w:rFonts w:cstheme="minorHAnsi"/>
          <w:sz w:val="24"/>
          <w:szCs w:val="24"/>
        </w:rPr>
        <w:t xml:space="preserve"> aby osoba przyjmująca płatność kartą</w:t>
      </w:r>
      <w:r w:rsidR="008A09D3" w:rsidRPr="00337363">
        <w:rPr>
          <w:rFonts w:cstheme="minorHAnsi"/>
          <w:sz w:val="24"/>
          <w:szCs w:val="24"/>
        </w:rPr>
        <w:t xml:space="preserve"> </w:t>
      </w:r>
      <w:r w:rsidR="00195611" w:rsidRPr="00337363">
        <w:rPr>
          <w:rFonts w:cstheme="minorHAnsi"/>
          <w:sz w:val="24"/>
          <w:szCs w:val="24"/>
        </w:rPr>
        <w:t xml:space="preserve">choćby na moment trzymała </w:t>
      </w:r>
      <w:r w:rsidRPr="00337363">
        <w:rPr>
          <w:rFonts w:cstheme="minorHAnsi"/>
          <w:sz w:val="24"/>
          <w:szCs w:val="24"/>
        </w:rPr>
        <w:t>ją</w:t>
      </w:r>
      <w:r w:rsidR="00195611" w:rsidRPr="00337363">
        <w:rPr>
          <w:rFonts w:cstheme="minorHAnsi"/>
          <w:sz w:val="24"/>
          <w:szCs w:val="24"/>
        </w:rPr>
        <w:t xml:space="preserve"> w niewidocznym dla nas miejscu. </w:t>
      </w:r>
    </w:p>
    <w:p w14:paraId="40CB6A7C" w14:textId="650C8822" w:rsidR="00166CF3" w:rsidRPr="00337363" w:rsidRDefault="00166CF3" w:rsidP="008E2397">
      <w:pPr>
        <w:jc w:val="both"/>
        <w:rPr>
          <w:rFonts w:cstheme="minorHAnsi"/>
          <w:b/>
          <w:sz w:val="24"/>
          <w:szCs w:val="24"/>
        </w:rPr>
      </w:pPr>
      <w:r w:rsidRPr="00337363">
        <w:rPr>
          <w:rFonts w:cstheme="minorHAnsi"/>
          <w:b/>
          <w:sz w:val="24"/>
          <w:szCs w:val="24"/>
        </w:rPr>
        <w:t xml:space="preserve">Ustaw limity </w:t>
      </w:r>
    </w:p>
    <w:p w14:paraId="51D1F029" w14:textId="5326948A" w:rsidR="00136CCA" w:rsidRPr="00337363" w:rsidRDefault="00337363" w:rsidP="008E2397">
      <w:pPr>
        <w:jc w:val="both"/>
        <w:rPr>
          <w:rFonts w:cstheme="minorHAnsi"/>
          <w:sz w:val="24"/>
          <w:szCs w:val="24"/>
        </w:rPr>
      </w:pPr>
      <w:r w:rsidRPr="00337363">
        <w:rPr>
          <w:rFonts w:cstheme="minorHAnsi"/>
          <w:sz w:val="24"/>
          <w:szCs w:val="24"/>
        </w:rPr>
        <w:t>Transakcje na kwoty poniżej 100</w:t>
      </w:r>
      <w:r w:rsidR="008C046B" w:rsidRPr="00337363">
        <w:rPr>
          <w:rFonts w:cstheme="minorHAnsi"/>
          <w:sz w:val="24"/>
          <w:szCs w:val="24"/>
        </w:rPr>
        <w:t xml:space="preserve"> złotych przy użyciu kart, umożliwiają dokonywanie płatności metodą </w:t>
      </w:r>
      <w:r w:rsidR="001B6C98" w:rsidRPr="00337363">
        <w:rPr>
          <w:rFonts w:cstheme="minorHAnsi"/>
          <w:sz w:val="24"/>
          <w:szCs w:val="24"/>
        </w:rPr>
        <w:t>zbliżeniową, czyli</w:t>
      </w:r>
      <w:r w:rsidR="008C046B" w:rsidRPr="00337363">
        <w:rPr>
          <w:rFonts w:cstheme="minorHAnsi"/>
          <w:sz w:val="24"/>
          <w:szCs w:val="24"/>
        </w:rPr>
        <w:t xml:space="preserve"> bez podawania kodu PIN. Jednak d</w:t>
      </w:r>
      <w:r w:rsidR="00886024" w:rsidRPr="00337363">
        <w:rPr>
          <w:rFonts w:cstheme="minorHAnsi"/>
          <w:sz w:val="24"/>
          <w:szCs w:val="24"/>
        </w:rPr>
        <w:t xml:space="preserve">la naszego bezpieczeństwa </w:t>
      </w:r>
      <w:r w:rsidR="0004323C" w:rsidRPr="00337363">
        <w:rPr>
          <w:rFonts w:cstheme="minorHAnsi"/>
          <w:sz w:val="24"/>
          <w:szCs w:val="24"/>
        </w:rPr>
        <w:t>można ustawić limity</w:t>
      </w:r>
      <w:r w:rsidR="00972948" w:rsidRPr="00337363">
        <w:rPr>
          <w:rFonts w:cstheme="minorHAnsi"/>
          <w:sz w:val="24"/>
          <w:szCs w:val="24"/>
        </w:rPr>
        <w:t xml:space="preserve">, dzięki </w:t>
      </w:r>
      <w:r w:rsidR="001B6C98" w:rsidRPr="00337363">
        <w:rPr>
          <w:rFonts w:cstheme="minorHAnsi"/>
          <w:sz w:val="24"/>
          <w:szCs w:val="24"/>
        </w:rPr>
        <w:t>którym kolejna</w:t>
      </w:r>
      <w:r w:rsidR="00AF6785" w:rsidRPr="00337363">
        <w:rPr>
          <w:rFonts w:cstheme="minorHAnsi"/>
          <w:sz w:val="24"/>
          <w:szCs w:val="24"/>
        </w:rPr>
        <w:t xml:space="preserve"> próba dokonania transakcji zb</w:t>
      </w:r>
      <w:r w:rsidRPr="00337363">
        <w:rPr>
          <w:rFonts w:cstheme="minorHAnsi"/>
          <w:sz w:val="24"/>
          <w:szCs w:val="24"/>
        </w:rPr>
        <w:t>liżeniowej na kwotę niższą od 100</w:t>
      </w:r>
      <w:r w:rsidR="00AF6785" w:rsidRPr="00337363">
        <w:rPr>
          <w:rFonts w:cstheme="minorHAnsi"/>
          <w:sz w:val="24"/>
          <w:szCs w:val="24"/>
        </w:rPr>
        <w:t xml:space="preserve"> złotych będzie jednak wymagała podania kodu PIN.</w:t>
      </w:r>
      <w:r w:rsidR="008A09D3" w:rsidRPr="00337363">
        <w:rPr>
          <w:rFonts w:cstheme="minorHAnsi"/>
          <w:sz w:val="24"/>
          <w:szCs w:val="24"/>
        </w:rPr>
        <w:t xml:space="preserve"> </w:t>
      </w:r>
    </w:p>
    <w:p w14:paraId="0E1F1B9A" w14:textId="77777777" w:rsidR="0024394B" w:rsidRPr="00337363" w:rsidRDefault="0024394B" w:rsidP="008E2397">
      <w:pPr>
        <w:jc w:val="both"/>
        <w:rPr>
          <w:rFonts w:cstheme="minorHAnsi"/>
          <w:b/>
          <w:sz w:val="24"/>
          <w:szCs w:val="24"/>
        </w:rPr>
      </w:pPr>
      <w:r w:rsidRPr="00337363">
        <w:rPr>
          <w:rFonts w:cstheme="minorHAnsi"/>
          <w:b/>
          <w:sz w:val="24"/>
          <w:szCs w:val="24"/>
        </w:rPr>
        <w:t>Stracisz kartę – natychmiast ją zastrzeż</w:t>
      </w:r>
    </w:p>
    <w:p w14:paraId="7AE4692D" w14:textId="562BB227" w:rsidR="002761CB" w:rsidRPr="00337363" w:rsidRDefault="00886024" w:rsidP="008E2397">
      <w:pPr>
        <w:jc w:val="both"/>
        <w:rPr>
          <w:rFonts w:cstheme="minorHAnsi"/>
          <w:sz w:val="24"/>
          <w:szCs w:val="24"/>
        </w:rPr>
      </w:pPr>
      <w:r w:rsidRPr="00337363">
        <w:rPr>
          <w:rFonts w:cstheme="minorHAnsi"/>
          <w:sz w:val="24"/>
          <w:szCs w:val="24"/>
        </w:rPr>
        <w:lastRenderedPageBreak/>
        <w:t>Posiadacz karty z możliwością dokonywania płatności zbliżeniowych</w:t>
      </w:r>
      <w:r w:rsidR="00AA2468" w:rsidRPr="00337363">
        <w:rPr>
          <w:rFonts w:cstheme="minorHAnsi"/>
          <w:sz w:val="24"/>
          <w:szCs w:val="24"/>
        </w:rPr>
        <w:t>,</w:t>
      </w:r>
      <w:r w:rsidRPr="00337363">
        <w:rPr>
          <w:rFonts w:cstheme="minorHAnsi"/>
          <w:sz w:val="24"/>
          <w:szCs w:val="24"/>
        </w:rPr>
        <w:t xml:space="preserve"> tak jak posiadacz karty płatniczej bez tej możliwości</w:t>
      </w:r>
      <w:r w:rsidR="00AA2468" w:rsidRPr="00337363">
        <w:rPr>
          <w:rFonts w:cstheme="minorHAnsi"/>
          <w:sz w:val="24"/>
          <w:szCs w:val="24"/>
        </w:rPr>
        <w:t>,</w:t>
      </w:r>
      <w:r w:rsidRPr="00337363">
        <w:rPr>
          <w:rFonts w:cstheme="minorHAnsi"/>
          <w:sz w:val="24"/>
          <w:szCs w:val="24"/>
        </w:rPr>
        <w:t xml:space="preserve"> powinien ją natychmiast zastrzec w </w:t>
      </w:r>
      <w:r w:rsidR="001B6C98" w:rsidRPr="00337363">
        <w:rPr>
          <w:rFonts w:cstheme="minorHAnsi"/>
          <w:sz w:val="24"/>
          <w:szCs w:val="24"/>
        </w:rPr>
        <w:t>momencie, kiedy</w:t>
      </w:r>
      <w:r w:rsidRPr="00337363">
        <w:rPr>
          <w:rFonts w:cstheme="minorHAnsi"/>
          <w:sz w:val="24"/>
          <w:szCs w:val="24"/>
        </w:rPr>
        <w:t xml:space="preserve"> zorientuje się, że ją zgubił lub mu ją ukradziono.</w:t>
      </w:r>
      <w:r w:rsidR="008A09D3" w:rsidRPr="00337363">
        <w:rPr>
          <w:rFonts w:cstheme="minorHAnsi"/>
          <w:sz w:val="24"/>
          <w:szCs w:val="24"/>
        </w:rPr>
        <w:t xml:space="preserve"> </w:t>
      </w:r>
      <w:r w:rsidRPr="00337363">
        <w:rPr>
          <w:rFonts w:cstheme="minorHAnsi"/>
          <w:sz w:val="24"/>
          <w:szCs w:val="24"/>
        </w:rPr>
        <w:t>Karty płatnicze można zastrzec</w:t>
      </w:r>
      <w:r w:rsidR="00DC1B29" w:rsidRPr="00337363">
        <w:rPr>
          <w:rFonts w:cstheme="minorHAnsi"/>
          <w:sz w:val="24"/>
          <w:szCs w:val="24"/>
        </w:rPr>
        <w:t xml:space="preserve"> w oddziale banku</w:t>
      </w:r>
      <w:r w:rsidR="61728158" w:rsidRPr="00337363">
        <w:rPr>
          <w:rFonts w:cstheme="minorHAnsi"/>
          <w:sz w:val="24"/>
          <w:szCs w:val="24"/>
        </w:rPr>
        <w:t>,</w:t>
      </w:r>
      <w:r w:rsidR="008A09D3" w:rsidRPr="00337363">
        <w:rPr>
          <w:rFonts w:cstheme="minorHAnsi"/>
          <w:sz w:val="24"/>
          <w:szCs w:val="24"/>
        </w:rPr>
        <w:t xml:space="preserve"> </w:t>
      </w:r>
      <w:r w:rsidRPr="00337363">
        <w:rPr>
          <w:rFonts w:cstheme="minorHAnsi"/>
          <w:sz w:val="24"/>
          <w:szCs w:val="24"/>
        </w:rPr>
        <w:t>telefonując na infolinię banku</w:t>
      </w:r>
      <w:r w:rsidR="00DC1B29" w:rsidRPr="00337363">
        <w:rPr>
          <w:rFonts w:cstheme="minorHAnsi"/>
          <w:sz w:val="24"/>
          <w:szCs w:val="24"/>
        </w:rPr>
        <w:t>, albo</w:t>
      </w:r>
      <w:r w:rsidR="008A09D3" w:rsidRPr="00337363">
        <w:rPr>
          <w:rFonts w:cstheme="minorHAnsi"/>
          <w:sz w:val="24"/>
          <w:szCs w:val="24"/>
        </w:rPr>
        <w:t xml:space="preserve"> </w:t>
      </w:r>
      <w:r w:rsidRPr="00337363">
        <w:rPr>
          <w:rFonts w:cstheme="minorHAnsi"/>
          <w:sz w:val="24"/>
          <w:szCs w:val="24"/>
        </w:rPr>
        <w:t xml:space="preserve">dzwoniąc pod ogólnopolski numer </w:t>
      </w:r>
      <w:r w:rsidR="00AA2468" w:rsidRPr="00337363">
        <w:rPr>
          <w:rFonts w:cstheme="minorHAnsi"/>
          <w:sz w:val="24"/>
          <w:szCs w:val="24"/>
        </w:rPr>
        <w:t>(</w:t>
      </w:r>
      <w:r w:rsidRPr="00337363">
        <w:rPr>
          <w:rFonts w:cstheme="minorHAnsi"/>
          <w:sz w:val="24"/>
          <w:szCs w:val="24"/>
        </w:rPr>
        <w:t>+48</w:t>
      </w:r>
      <w:r w:rsidR="00AA2468" w:rsidRPr="00337363">
        <w:rPr>
          <w:rFonts w:cstheme="minorHAnsi"/>
          <w:sz w:val="24"/>
          <w:szCs w:val="24"/>
        </w:rPr>
        <w:t>)</w:t>
      </w:r>
      <w:r w:rsidRPr="00337363">
        <w:rPr>
          <w:rFonts w:cstheme="minorHAnsi"/>
          <w:sz w:val="24"/>
          <w:szCs w:val="24"/>
        </w:rPr>
        <w:t xml:space="preserve"> 828 828 828. </w:t>
      </w:r>
    </w:p>
    <w:p w14:paraId="12678129" w14:textId="77777777" w:rsidR="00337363" w:rsidRPr="00337363" w:rsidRDefault="00337363" w:rsidP="00337363">
      <w:pPr>
        <w:pStyle w:val="paragraph"/>
        <w:tabs>
          <w:tab w:val="left" w:pos="3119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337363">
        <w:rPr>
          <w:rStyle w:val="normaltextrun"/>
          <w:rFonts w:asciiTheme="minorHAnsi" w:hAnsiTheme="minorHAnsi" w:cstheme="minorHAnsi"/>
          <w:b/>
        </w:rPr>
        <w:t>Jeśli potrzebujesz gotówki - skorzystaj z bankomatu, ale pamiętaj:</w:t>
      </w:r>
      <w:r w:rsidRPr="00337363">
        <w:rPr>
          <w:rStyle w:val="eop"/>
          <w:rFonts w:asciiTheme="minorHAnsi" w:hAnsiTheme="minorHAnsi" w:cstheme="minorHAnsi"/>
          <w:b/>
        </w:rPr>
        <w:t> </w:t>
      </w:r>
    </w:p>
    <w:p w14:paraId="27D2BC1E" w14:textId="77777777" w:rsidR="00337363" w:rsidRPr="00337363" w:rsidRDefault="00337363" w:rsidP="0033736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337363">
        <w:rPr>
          <w:rStyle w:val="normaltextrun"/>
          <w:rFonts w:asciiTheme="minorHAnsi" w:hAnsiTheme="minorHAnsi" w:cstheme="minorHAnsi"/>
        </w:rPr>
        <w:t>Sprawdź czy wejście na kartę nie posiada żadnych dodatkowych nakładek</w:t>
      </w:r>
      <w:r w:rsidRPr="00337363">
        <w:rPr>
          <w:rStyle w:val="eop"/>
          <w:rFonts w:asciiTheme="minorHAnsi" w:hAnsiTheme="minorHAnsi" w:cstheme="minorHAnsi"/>
        </w:rPr>
        <w:t> </w:t>
      </w:r>
    </w:p>
    <w:p w14:paraId="5A87838B" w14:textId="77777777" w:rsidR="00337363" w:rsidRPr="00337363" w:rsidRDefault="00337363" w:rsidP="0033736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337363">
        <w:rPr>
          <w:rStyle w:val="normaltextrun"/>
          <w:rFonts w:asciiTheme="minorHAnsi" w:hAnsiTheme="minorHAnsi" w:cstheme="minorHAnsi"/>
        </w:rPr>
        <w:t>Wpisując kod PIN zasłoń klawiaturę ręką</w:t>
      </w:r>
      <w:r w:rsidRPr="00337363">
        <w:rPr>
          <w:rStyle w:val="eop"/>
          <w:rFonts w:asciiTheme="minorHAnsi" w:hAnsiTheme="minorHAnsi" w:cstheme="minorHAnsi"/>
        </w:rPr>
        <w:t> </w:t>
      </w:r>
    </w:p>
    <w:p w14:paraId="1BCE51A0" w14:textId="77777777" w:rsidR="00337363" w:rsidRPr="00337363" w:rsidRDefault="00337363" w:rsidP="0033736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337363">
        <w:rPr>
          <w:rStyle w:val="normaltextrun"/>
          <w:rFonts w:asciiTheme="minorHAnsi" w:hAnsiTheme="minorHAnsi" w:cstheme="minorHAnsi"/>
        </w:rPr>
        <w:t>Wybierz bankomat znajdujący się pod nadzorem kamer, ochrony lub w oddziale banku</w:t>
      </w:r>
      <w:r w:rsidRPr="00337363">
        <w:rPr>
          <w:rStyle w:val="eop"/>
          <w:rFonts w:asciiTheme="minorHAnsi" w:hAnsiTheme="minorHAnsi" w:cstheme="minorHAnsi"/>
        </w:rPr>
        <w:t> </w:t>
      </w:r>
    </w:p>
    <w:p w14:paraId="551E30B4" w14:textId="023F5178" w:rsidR="00337363" w:rsidRDefault="00337363" w:rsidP="0033736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</w:rPr>
      </w:pPr>
      <w:r w:rsidRPr="00337363">
        <w:rPr>
          <w:rStyle w:val="normaltextrun"/>
          <w:rFonts w:asciiTheme="minorHAnsi" w:hAnsiTheme="minorHAnsi" w:cstheme="minorHAnsi"/>
        </w:rPr>
        <w:t>Jeśli cokolwiek wzbudzi Twoje podejrzenia zrezygnuj z transakcji</w:t>
      </w:r>
      <w:r w:rsidRPr="00337363">
        <w:rPr>
          <w:rStyle w:val="eop"/>
          <w:rFonts w:asciiTheme="minorHAnsi" w:hAnsiTheme="minorHAnsi" w:cstheme="minorHAnsi"/>
        </w:rPr>
        <w:t> </w:t>
      </w:r>
    </w:p>
    <w:p w14:paraId="52252788" w14:textId="766A7C6C" w:rsidR="00337363" w:rsidRDefault="00337363" w:rsidP="0033736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6E344147" w14:textId="382FFCDA" w:rsidR="00337363" w:rsidRPr="00337363" w:rsidRDefault="00337363" w:rsidP="003373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SZYBKO, WYGODNIE, BEZPIECZNIE – Warto Bezgotówkowo!</w:t>
      </w:r>
    </w:p>
    <w:p w14:paraId="3E5D5CDE" w14:textId="1EC091FC" w:rsidR="00337363" w:rsidRPr="00337363" w:rsidRDefault="00337363" w:rsidP="008E2397">
      <w:pPr>
        <w:jc w:val="both"/>
        <w:rPr>
          <w:rFonts w:cstheme="minorHAnsi"/>
          <w:sz w:val="24"/>
          <w:szCs w:val="24"/>
        </w:rPr>
      </w:pPr>
    </w:p>
    <w:p w14:paraId="10FE49FF" w14:textId="09F8989E" w:rsidR="00725B7E" w:rsidRPr="00337363" w:rsidRDefault="00337363" w:rsidP="00725B7E">
      <w:pPr>
        <w:jc w:val="both"/>
        <w:rPr>
          <w:rFonts w:cstheme="minorHAnsi"/>
          <w:sz w:val="24"/>
          <w:szCs w:val="24"/>
          <w:highlight w:val="yellow"/>
        </w:rPr>
      </w:pPr>
      <w:r w:rsidRPr="00337363">
        <w:rPr>
          <w:rFonts w:cstheme="minorHAnsi"/>
          <w:sz w:val="24"/>
          <w:szCs w:val="24"/>
          <w:highlight w:val="yellow"/>
        </w:rPr>
        <w:t>RAMKA Warto Bezgotówkowo</w:t>
      </w:r>
      <w:r w:rsidR="00725B7E" w:rsidRPr="00337363">
        <w:rPr>
          <w:rFonts w:cstheme="minorHAnsi"/>
          <w:sz w:val="24"/>
          <w:szCs w:val="24"/>
          <w:highlight w:val="yellow"/>
        </w:rPr>
        <w:t xml:space="preserve"> – Logotyp </w:t>
      </w:r>
      <w:r w:rsidRPr="00337363">
        <w:rPr>
          <w:rFonts w:cstheme="minorHAnsi"/>
          <w:sz w:val="24"/>
          <w:szCs w:val="24"/>
          <w:highlight w:val="yellow"/>
        </w:rPr>
        <w:t>WB</w:t>
      </w:r>
    </w:p>
    <w:p w14:paraId="6358A92B" w14:textId="14D67160" w:rsidR="00337363" w:rsidRPr="00337363" w:rsidRDefault="00337363" w:rsidP="00337363">
      <w:pPr>
        <w:rPr>
          <w:rFonts w:cstheme="minorHAnsi"/>
          <w:sz w:val="24"/>
          <w:szCs w:val="24"/>
        </w:rPr>
      </w:pPr>
      <w:r w:rsidRPr="00337363">
        <w:rPr>
          <w:rFonts w:cstheme="minorHAnsi"/>
          <w:sz w:val="24"/>
          <w:szCs w:val="24"/>
        </w:rPr>
        <w:t>„Warto Bezgotówkowo” to kampania informacyjna organizowana przez Warszawski Instytut Bankowości we współpracy z Fundacją Polska Bezgotówkowa i Fundacją KIR na rzecz rozwoju cyfryzacji CYBERIUM. Jej celem jest edukowanie uczniów, studentów i seniorów w zakresie podstaw praktycznej wiedzy dotyczącej płatności bezgotówkowych.</w:t>
      </w:r>
    </w:p>
    <w:p w14:paraId="210388B1" w14:textId="6CACD052" w:rsidR="00337363" w:rsidRPr="00337363" w:rsidRDefault="00337363" w:rsidP="00337363">
      <w:pPr>
        <w:rPr>
          <w:rFonts w:cstheme="minorHAnsi"/>
          <w:sz w:val="24"/>
          <w:szCs w:val="24"/>
        </w:rPr>
      </w:pPr>
      <w:r w:rsidRPr="00337363">
        <w:rPr>
          <w:rFonts w:cstheme="minorHAnsi"/>
          <w:sz w:val="24"/>
          <w:szCs w:val="24"/>
        </w:rPr>
        <w:t>Więcej informacji: WartoBezgotowkowo.pl</w:t>
      </w:r>
    </w:p>
    <w:p w14:paraId="72CA6A13" w14:textId="77777777" w:rsidR="00725B7E" w:rsidRPr="00337363" w:rsidRDefault="00725B7E" w:rsidP="008E2397">
      <w:pPr>
        <w:jc w:val="both"/>
        <w:rPr>
          <w:rFonts w:cstheme="minorHAnsi"/>
          <w:sz w:val="24"/>
          <w:szCs w:val="24"/>
        </w:rPr>
      </w:pPr>
    </w:p>
    <w:sectPr w:rsidR="00725B7E" w:rsidRPr="0033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4031"/>
    <w:multiLevelType w:val="multilevel"/>
    <w:tmpl w:val="C02C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CB"/>
    <w:rsid w:val="0004323C"/>
    <w:rsid w:val="00136CCA"/>
    <w:rsid w:val="00166CF3"/>
    <w:rsid w:val="001913DD"/>
    <w:rsid w:val="00195611"/>
    <w:rsid w:val="001B40AD"/>
    <w:rsid w:val="001B6C98"/>
    <w:rsid w:val="0024394B"/>
    <w:rsid w:val="002761CB"/>
    <w:rsid w:val="00337363"/>
    <w:rsid w:val="003E5EBF"/>
    <w:rsid w:val="003F1A0F"/>
    <w:rsid w:val="004225F1"/>
    <w:rsid w:val="00512A57"/>
    <w:rsid w:val="00542A3F"/>
    <w:rsid w:val="005526EF"/>
    <w:rsid w:val="005C3AB2"/>
    <w:rsid w:val="00725B7E"/>
    <w:rsid w:val="007E7ECB"/>
    <w:rsid w:val="007F7783"/>
    <w:rsid w:val="0080320D"/>
    <w:rsid w:val="00886024"/>
    <w:rsid w:val="00887678"/>
    <w:rsid w:val="008A09D3"/>
    <w:rsid w:val="008C046B"/>
    <w:rsid w:val="008E2397"/>
    <w:rsid w:val="008E7825"/>
    <w:rsid w:val="00972948"/>
    <w:rsid w:val="009A76E9"/>
    <w:rsid w:val="00AA2468"/>
    <w:rsid w:val="00AF6785"/>
    <w:rsid w:val="00B60F67"/>
    <w:rsid w:val="00B6601B"/>
    <w:rsid w:val="00BA1245"/>
    <w:rsid w:val="00C87604"/>
    <w:rsid w:val="00C97C62"/>
    <w:rsid w:val="00CD1749"/>
    <w:rsid w:val="00CF08B0"/>
    <w:rsid w:val="00D5516B"/>
    <w:rsid w:val="00DB1E0C"/>
    <w:rsid w:val="00DC1B29"/>
    <w:rsid w:val="00E77DF8"/>
    <w:rsid w:val="00EC7C68"/>
    <w:rsid w:val="00FA2354"/>
    <w:rsid w:val="04CA18D7"/>
    <w:rsid w:val="1A400D1B"/>
    <w:rsid w:val="2D54DB14"/>
    <w:rsid w:val="380E3338"/>
    <w:rsid w:val="45C78E87"/>
    <w:rsid w:val="50C0361E"/>
    <w:rsid w:val="5E888FDA"/>
    <w:rsid w:val="61728158"/>
    <w:rsid w:val="7EF6B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72DD9"/>
  <w15:docId w15:val="{F79865F2-C323-4D1E-9D41-6A33355A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61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D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D3"/>
    <w:rPr>
      <w:rFonts w:ascii="Lucida Grande CE" w:hAnsi="Lucida Grande CE" w:cs="Lucida Grande CE"/>
      <w:sz w:val="18"/>
      <w:szCs w:val="18"/>
    </w:rPr>
  </w:style>
  <w:style w:type="paragraph" w:customStyle="1" w:styleId="paragraph">
    <w:name w:val="paragraph"/>
    <w:basedOn w:val="Normalny"/>
    <w:rsid w:val="0033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37363"/>
  </w:style>
  <w:style w:type="character" w:customStyle="1" w:styleId="eop">
    <w:name w:val="eop"/>
    <w:basedOn w:val="Domylnaczcionkaakapitu"/>
    <w:rsid w:val="0033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B54F6EBDE5744F9420179AF2F9A0F8" ma:contentTypeVersion="9" ma:contentTypeDescription="Utwórz nowy dokument." ma:contentTypeScope="" ma:versionID="1551d3e85a30bc2a0ce3f7db2c842a9d">
  <xsd:schema xmlns:xsd="http://www.w3.org/2001/XMLSchema" xmlns:xs="http://www.w3.org/2001/XMLSchema" xmlns:p="http://schemas.microsoft.com/office/2006/metadata/properties" xmlns:ns2="f05ea0e2-91dc-40ac-9f04-d649bc2e2353" xmlns:ns3="0af2ac02-bc67-4c49-a7b0-8b2ae21d699f" targetNamespace="http://schemas.microsoft.com/office/2006/metadata/properties" ma:root="true" ma:fieldsID="89f7af35a8c84a6e95b66f34f23f5578" ns2:_="" ns3:_="">
    <xsd:import namespace="f05ea0e2-91dc-40ac-9f04-d649bc2e2353"/>
    <xsd:import namespace="0af2ac02-bc67-4c49-a7b0-8b2ae21d6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ea0e2-91dc-40ac-9f04-d649bc2e2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ac02-bc67-4c49-a7b0-8b2ae21d6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EA7EC-3EB1-43E7-8F5E-06F795D87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69EB77-27F7-434A-BEBA-7A530D7A8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CAC06-524B-4919-AB2C-676EF1302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ea0e2-91dc-40ac-9f04-d649bc2e2353"/>
    <ds:schemaRef ds:uri="0af2ac02-bc67-4c49-a7b0-8b2ae21d6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Agnieszka Krawczyk</cp:lastModifiedBy>
  <cp:revision>3</cp:revision>
  <dcterms:created xsi:type="dcterms:W3CDTF">2020-10-15T06:49:00Z</dcterms:created>
  <dcterms:modified xsi:type="dcterms:W3CDTF">2020-10-15T06:51:00Z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0x01010013B54F6EBDE5744F9420179AF2F9A0F8</vt:lpwstr>
  </property>
</Properties>
</file>